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3BC17" w14:textId="77777777" w:rsidR="002E71D1" w:rsidRPr="007674D0" w:rsidRDefault="002E71D1" w:rsidP="002E71D1">
      <w:pPr>
        <w:jc w:val="center"/>
        <w:rPr>
          <w:b/>
          <w:i/>
          <w:sz w:val="24"/>
          <w:szCs w:val="24"/>
          <w:u w:val="single"/>
        </w:rPr>
      </w:pPr>
    </w:p>
    <w:p w14:paraId="35F39712" w14:textId="2CB102B1" w:rsidR="002E71D1" w:rsidRPr="00CE4286" w:rsidRDefault="00142BDB" w:rsidP="002E71D1">
      <w:pPr>
        <w:ind w:left="5664" w:firstLine="6"/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="002E71D1" w:rsidRPr="00CE4286">
        <w:rPr>
          <w:sz w:val="24"/>
          <w:szCs w:val="24"/>
        </w:rPr>
        <w:t>иректор</w:t>
      </w:r>
    </w:p>
    <w:p w14:paraId="5CF769C6" w14:textId="77777777" w:rsidR="002E71D1" w:rsidRPr="00CE4286" w:rsidRDefault="002E71D1" w:rsidP="002E71D1">
      <w:pPr>
        <w:ind w:left="5670"/>
        <w:jc w:val="right"/>
        <w:rPr>
          <w:sz w:val="24"/>
          <w:szCs w:val="24"/>
        </w:rPr>
      </w:pPr>
      <w:r>
        <w:rPr>
          <w:sz w:val="24"/>
          <w:szCs w:val="24"/>
        </w:rPr>
        <w:t>ГА</w:t>
      </w:r>
      <w:r w:rsidRPr="00CE4286">
        <w:rPr>
          <w:sz w:val="24"/>
          <w:szCs w:val="24"/>
        </w:rPr>
        <w:t>УК</w:t>
      </w:r>
      <w:r>
        <w:rPr>
          <w:sz w:val="24"/>
          <w:szCs w:val="24"/>
        </w:rPr>
        <w:t xml:space="preserve"> МО </w:t>
      </w:r>
      <w:r w:rsidRPr="00CE4286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CE4286">
        <w:rPr>
          <w:sz w:val="24"/>
          <w:szCs w:val="24"/>
        </w:rPr>
        <w:t>»</w:t>
      </w:r>
    </w:p>
    <w:p w14:paraId="1AA1C1C6" w14:textId="322DEA61" w:rsidR="002E71D1" w:rsidRPr="00CE4286" w:rsidRDefault="00142BDB" w:rsidP="002E71D1">
      <w:pPr>
        <w:ind w:left="5670" w:firstLine="6"/>
        <w:jc w:val="right"/>
        <w:rPr>
          <w:sz w:val="24"/>
          <w:szCs w:val="24"/>
        </w:rPr>
      </w:pPr>
      <w:r>
        <w:rPr>
          <w:sz w:val="24"/>
          <w:szCs w:val="24"/>
        </w:rPr>
        <w:t>Ж</w:t>
      </w:r>
      <w:r w:rsidR="002E71D1">
        <w:rPr>
          <w:sz w:val="24"/>
          <w:szCs w:val="24"/>
        </w:rPr>
        <w:t xml:space="preserve">.С. </w:t>
      </w:r>
      <w:r>
        <w:rPr>
          <w:sz w:val="24"/>
          <w:szCs w:val="24"/>
        </w:rPr>
        <w:t>Новак</w:t>
      </w:r>
    </w:p>
    <w:p w14:paraId="4A939189" w14:textId="77777777" w:rsidR="002E71D1" w:rsidRPr="00CE4286" w:rsidRDefault="002E71D1" w:rsidP="002E71D1">
      <w:pPr>
        <w:jc w:val="both"/>
        <w:rPr>
          <w:sz w:val="24"/>
          <w:szCs w:val="24"/>
        </w:rPr>
      </w:pPr>
    </w:p>
    <w:p w14:paraId="1A430EFC" w14:textId="77777777" w:rsidR="002E71D1" w:rsidRPr="00CE4286" w:rsidRDefault="002E71D1" w:rsidP="002E71D1">
      <w:pPr>
        <w:jc w:val="center"/>
        <w:rPr>
          <w:b/>
          <w:sz w:val="24"/>
          <w:szCs w:val="24"/>
        </w:rPr>
      </w:pPr>
      <w:r w:rsidRPr="00CE4286">
        <w:rPr>
          <w:b/>
          <w:sz w:val="24"/>
          <w:szCs w:val="24"/>
        </w:rPr>
        <w:t>ЗА</w:t>
      </w:r>
      <w:r>
        <w:rPr>
          <w:b/>
          <w:sz w:val="24"/>
          <w:szCs w:val="24"/>
        </w:rPr>
        <w:t>ПРОС</w:t>
      </w:r>
    </w:p>
    <w:p w14:paraId="7CC5A548" w14:textId="2E73ACBB" w:rsidR="008547BF" w:rsidRDefault="008547BF" w:rsidP="002E71D1">
      <w:pPr>
        <w:jc w:val="center"/>
        <w:rPr>
          <w:sz w:val="24"/>
          <w:szCs w:val="24"/>
        </w:rPr>
      </w:pPr>
      <w:r>
        <w:rPr>
          <w:sz w:val="24"/>
          <w:szCs w:val="24"/>
        </w:rPr>
        <w:t>на проведени</w:t>
      </w:r>
      <w:r w:rsidR="00B84215">
        <w:rPr>
          <w:sz w:val="24"/>
          <w:szCs w:val="24"/>
        </w:rPr>
        <w:t>е</w:t>
      </w:r>
      <w:r>
        <w:rPr>
          <w:sz w:val="24"/>
          <w:szCs w:val="24"/>
        </w:rPr>
        <w:t xml:space="preserve"> выставки в</w:t>
      </w:r>
    </w:p>
    <w:p w14:paraId="100842D1" w14:textId="4562BBCF" w:rsidR="002E71D1" w:rsidRDefault="008547BF" w:rsidP="002E71D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71D1">
        <w:rPr>
          <w:sz w:val="24"/>
          <w:szCs w:val="24"/>
        </w:rPr>
        <w:t>ГА</w:t>
      </w:r>
      <w:r w:rsidR="002E71D1" w:rsidRPr="001244B1">
        <w:rPr>
          <w:sz w:val="24"/>
          <w:szCs w:val="24"/>
        </w:rPr>
        <w:t xml:space="preserve">УК </w:t>
      </w:r>
      <w:r w:rsidR="002E71D1">
        <w:rPr>
          <w:sz w:val="24"/>
          <w:szCs w:val="24"/>
        </w:rPr>
        <w:t xml:space="preserve">МО </w:t>
      </w:r>
      <w:r w:rsidR="002E71D1" w:rsidRPr="001244B1">
        <w:rPr>
          <w:sz w:val="24"/>
          <w:szCs w:val="24"/>
        </w:rPr>
        <w:t>«</w:t>
      </w:r>
      <w:r w:rsidR="002E71D1">
        <w:rPr>
          <w:sz w:val="24"/>
          <w:szCs w:val="24"/>
        </w:rPr>
        <w:t>Серпуховский историко-художественный музей</w:t>
      </w:r>
      <w:r w:rsidR="002E71D1" w:rsidRPr="001244B1">
        <w:rPr>
          <w:sz w:val="24"/>
          <w:szCs w:val="24"/>
        </w:rPr>
        <w:t>»</w:t>
      </w:r>
      <w:r w:rsidR="002E71D1">
        <w:rPr>
          <w:sz w:val="24"/>
          <w:szCs w:val="24"/>
        </w:rPr>
        <w:t xml:space="preserve"> </w:t>
      </w:r>
    </w:p>
    <w:p w14:paraId="6E9834E6" w14:textId="77777777" w:rsidR="002E71D1" w:rsidRPr="00CE4286" w:rsidRDefault="002E71D1" w:rsidP="002E71D1">
      <w:pPr>
        <w:jc w:val="center"/>
        <w:rPr>
          <w:sz w:val="24"/>
          <w:szCs w:val="24"/>
        </w:rPr>
      </w:pPr>
    </w:p>
    <w:p w14:paraId="603259F5" w14:textId="63E2A539" w:rsidR="002E71D1" w:rsidRPr="00CE4286" w:rsidRDefault="002E71D1" w:rsidP="002E71D1">
      <w:pPr>
        <w:jc w:val="both"/>
        <w:rPr>
          <w:sz w:val="24"/>
          <w:szCs w:val="24"/>
        </w:rPr>
      </w:pPr>
      <w:r w:rsidRPr="00CE4286">
        <w:rPr>
          <w:b/>
          <w:sz w:val="24"/>
          <w:szCs w:val="24"/>
        </w:rPr>
        <w:tab/>
      </w:r>
      <w:r>
        <w:rPr>
          <w:sz w:val="24"/>
          <w:szCs w:val="24"/>
        </w:rPr>
        <w:t>Прошу</w:t>
      </w:r>
      <w:r w:rsidRPr="00CE4286">
        <w:rPr>
          <w:sz w:val="24"/>
          <w:szCs w:val="24"/>
        </w:rPr>
        <w:t xml:space="preserve"> </w:t>
      </w:r>
      <w:r w:rsidR="005C38F7">
        <w:rPr>
          <w:sz w:val="24"/>
          <w:szCs w:val="24"/>
        </w:rPr>
        <w:t xml:space="preserve">рассмотреть вопрос о </w:t>
      </w:r>
      <w:r w:rsidR="008547BF">
        <w:rPr>
          <w:sz w:val="24"/>
          <w:szCs w:val="24"/>
        </w:rPr>
        <w:t>проведении</w:t>
      </w:r>
      <w:r w:rsidR="005C38F7">
        <w:rPr>
          <w:sz w:val="24"/>
          <w:szCs w:val="24"/>
        </w:rPr>
        <w:t xml:space="preserve"> </w:t>
      </w:r>
      <w:r w:rsidR="008547BF">
        <w:rPr>
          <w:sz w:val="24"/>
          <w:szCs w:val="24"/>
        </w:rPr>
        <w:t xml:space="preserve">выставки в </w:t>
      </w:r>
      <w:r>
        <w:rPr>
          <w:sz w:val="24"/>
          <w:szCs w:val="24"/>
        </w:rPr>
        <w:t>ГА</w:t>
      </w:r>
      <w:r w:rsidRPr="001244B1">
        <w:rPr>
          <w:sz w:val="24"/>
          <w:szCs w:val="24"/>
        </w:rPr>
        <w:t xml:space="preserve">УК </w:t>
      </w:r>
      <w:r>
        <w:rPr>
          <w:sz w:val="24"/>
          <w:szCs w:val="24"/>
        </w:rPr>
        <w:t xml:space="preserve">МО </w:t>
      </w:r>
      <w:r w:rsidRPr="001244B1">
        <w:rPr>
          <w:sz w:val="24"/>
          <w:szCs w:val="24"/>
        </w:rPr>
        <w:t>«</w:t>
      </w:r>
      <w:r>
        <w:rPr>
          <w:sz w:val="24"/>
          <w:szCs w:val="24"/>
        </w:rPr>
        <w:t>Серпуховский историко-художественный музей</w:t>
      </w:r>
      <w:r w:rsidRPr="001244B1">
        <w:rPr>
          <w:sz w:val="24"/>
          <w:szCs w:val="24"/>
        </w:rPr>
        <w:t>»</w:t>
      </w:r>
      <w:r w:rsidRPr="00281112">
        <w:rPr>
          <w:sz w:val="24"/>
          <w:szCs w:val="24"/>
        </w:rPr>
        <w:t>.</w:t>
      </w:r>
    </w:p>
    <w:p w14:paraId="06B1F655" w14:textId="77777777" w:rsidR="002E71D1" w:rsidRPr="00CE4286" w:rsidRDefault="002E71D1" w:rsidP="002E71D1">
      <w:pPr>
        <w:jc w:val="both"/>
        <w:rPr>
          <w:sz w:val="24"/>
          <w:szCs w:val="24"/>
        </w:rPr>
      </w:pPr>
    </w:p>
    <w:tbl>
      <w:tblPr>
        <w:tblW w:w="102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4386"/>
        <w:gridCol w:w="5258"/>
      </w:tblGrid>
      <w:tr w:rsidR="002E71D1" w:rsidRPr="00CE4286" w14:paraId="66DD7B69" w14:textId="77777777" w:rsidTr="00B2573A">
        <w:tc>
          <w:tcPr>
            <w:tcW w:w="10220" w:type="dxa"/>
            <w:gridSpan w:val="3"/>
          </w:tcPr>
          <w:p w14:paraId="7443C4B0" w14:textId="77777777" w:rsidR="002E71D1" w:rsidRPr="00CE4286" w:rsidRDefault="002E71D1" w:rsidP="00A57A0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Информация о заявителе</w:t>
            </w:r>
          </w:p>
        </w:tc>
      </w:tr>
      <w:tr w:rsidR="002E71D1" w:rsidRPr="00CE4286" w14:paraId="06340F71" w14:textId="77777777" w:rsidTr="00B2573A">
        <w:tc>
          <w:tcPr>
            <w:tcW w:w="576" w:type="dxa"/>
          </w:tcPr>
          <w:p w14:paraId="59D46580" w14:textId="77777777" w:rsidR="002E71D1" w:rsidRPr="00CE4286" w:rsidRDefault="002E71D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386" w:type="dxa"/>
          </w:tcPr>
          <w:p w14:paraId="6BD04747" w14:textId="4DD9CFAC" w:rsidR="002E71D1" w:rsidRPr="00CE4286" w:rsidRDefault="004213B1" w:rsidP="008547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213B1">
              <w:rPr>
                <w:sz w:val="24"/>
                <w:szCs w:val="24"/>
              </w:rPr>
              <w:t>олное наименование юридического лица/индивидуального предприни</w:t>
            </w:r>
            <w:r>
              <w:rPr>
                <w:sz w:val="24"/>
                <w:szCs w:val="24"/>
              </w:rPr>
              <w:t>мателя или Ф.И.О. частного лица</w:t>
            </w:r>
          </w:p>
        </w:tc>
        <w:tc>
          <w:tcPr>
            <w:tcW w:w="5258" w:type="dxa"/>
          </w:tcPr>
          <w:p w14:paraId="304B6C86" w14:textId="77777777" w:rsidR="002E71D1" w:rsidRPr="0016632B" w:rsidRDefault="002E71D1" w:rsidP="00A57A05">
            <w:pPr>
              <w:rPr>
                <w:sz w:val="24"/>
                <w:szCs w:val="24"/>
              </w:rPr>
            </w:pPr>
          </w:p>
          <w:p w14:paraId="588F22BA" w14:textId="5FF08EAE" w:rsidR="002E71D1" w:rsidRPr="0016632B" w:rsidRDefault="0016632B" w:rsidP="00A57A05">
            <w:pPr>
              <w:rPr>
                <w:sz w:val="24"/>
                <w:szCs w:val="24"/>
              </w:rPr>
            </w:pPr>
            <w:r w:rsidRPr="0016632B">
              <w:rPr>
                <w:sz w:val="24"/>
                <w:szCs w:val="24"/>
              </w:rPr>
              <w:t>Федеральное государственное бюджетное учреждение культуры «Государственный историко-архитектурный и этнографический музей-заповедник «</w:t>
            </w:r>
            <w:bookmarkStart w:id="0" w:name="_Hlk193188415"/>
            <w:r w:rsidRPr="0016632B">
              <w:rPr>
                <w:sz w:val="24"/>
                <w:szCs w:val="24"/>
              </w:rPr>
              <w:t>Торжок</w:t>
            </w:r>
            <w:bookmarkEnd w:id="0"/>
            <w:r>
              <w:rPr>
                <w:sz w:val="24"/>
                <w:szCs w:val="24"/>
              </w:rPr>
              <w:t>»</w:t>
            </w:r>
          </w:p>
        </w:tc>
      </w:tr>
      <w:tr w:rsidR="002E71D1" w:rsidRPr="00CE4286" w14:paraId="3EFACFDD" w14:textId="77777777" w:rsidTr="00B2573A">
        <w:tc>
          <w:tcPr>
            <w:tcW w:w="576" w:type="dxa"/>
          </w:tcPr>
          <w:p w14:paraId="16411BAC" w14:textId="7207BF1E" w:rsidR="002E71D1" w:rsidRPr="00CE4286" w:rsidRDefault="004213B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E71D1" w:rsidRPr="00CE4286">
              <w:rPr>
                <w:sz w:val="24"/>
                <w:szCs w:val="24"/>
              </w:rPr>
              <w:t>.</w:t>
            </w:r>
          </w:p>
        </w:tc>
        <w:tc>
          <w:tcPr>
            <w:tcW w:w="4386" w:type="dxa"/>
          </w:tcPr>
          <w:p w14:paraId="5ACF631C" w14:textId="2264059E" w:rsidR="002E71D1" w:rsidRPr="00CE4286" w:rsidRDefault="008547BF" w:rsidP="00007D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данные (электронная почта, номер телефона)</w:t>
            </w:r>
          </w:p>
        </w:tc>
        <w:tc>
          <w:tcPr>
            <w:tcW w:w="5258" w:type="dxa"/>
          </w:tcPr>
          <w:p w14:paraId="642657AF" w14:textId="5FA3DE35" w:rsidR="002E71D1" w:rsidRDefault="0016632B" w:rsidP="00A57A05">
            <w:pPr>
              <w:rPr>
                <w:sz w:val="24"/>
                <w:szCs w:val="24"/>
                <w:lang w:val="en-US"/>
              </w:rPr>
            </w:pPr>
            <w:hyperlink r:id="rId5" w:history="1">
              <w:r w:rsidRPr="00CF43DD">
                <w:rPr>
                  <w:rStyle w:val="a9"/>
                  <w:sz w:val="24"/>
                  <w:szCs w:val="24"/>
                  <w:lang w:val="en-US"/>
                </w:rPr>
                <w:t>t.baukova@viemusei.ru</w:t>
              </w:r>
            </w:hyperlink>
          </w:p>
          <w:p w14:paraId="611A09E7" w14:textId="17D4B606" w:rsidR="0016632B" w:rsidRPr="0016632B" w:rsidRDefault="0016632B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+79206993021</w:t>
            </w:r>
          </w:p>
        </w:tc>
      </w:tr>
    </w:tbl>
    <w:p w14:paraId="1C5EC6B7" w14:textId="77777777" w:rsidR="002E71D1" w:rsidRPr="00CE4286" w:rsidRDefault="002E71D1" w:rsidP="002E71D1">
      <w:pPr>
        <w:rPr>
          <w:b/>
          <w:sz w:val="24"/>
          <w:szCs w:val="24"/>
        </w:rPr>
      </w:pPr>
    </w:p>
    <w:tbl>
      <w:tblPr>
        <w:tblW w:w="1022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262"/>
        <w:gridCol w:w="5244"/>
        <w:gridCol w:w="14"/>
      </w:tblGrid>
      <w:tr w:rsidR="002E71D1" w:rsidRPr="00CE4286" w14:paraId="66665CA1" w14:textId="77777777" w:rsidTr="00B2573A">
        <w:tc>
          <w:tcPr>
            <w:tcW w:w="10220" w:type="dxa"/>
            <w:gridSpan w:val="4"/>
          </w:tcPr>
          <w:p w14:paraId="7AFA10E0" w14:textId="4673C621" w:rsidR="002E71D1" w:rsidRPr="00CE4286" w:rsidRDefault="004D6057" w:rsidP="004D605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Информация об участнике/участниках </w:t>
            </w:r>
            <w:r w:rsidR="009E3F15">
              <w:rPr>
                <w:b/>
                <w:sz w:val="24"/>
                <w:szCs w:val="24"/>
              </w:rPr>
              <w:t xml:space="preserve">выставки </w:t>
            </w:r>
          </w:p>
        </w:tc>
      </w:tr>
      <w:tr w:rsidR="00007DC1" w:rsidRPr="00CE4286" w14:paraId="62F45F96" w14:textId="77777777" w:rsidTr="00B2573A">
        <w:trPr>
          <w:gridAfter w:val="1"/>
          <w:wAfter w:w="14" w:type="dxa"/>
          <w:trHeight w:val="276"/>
        </w:trPr>
        <w:tc>
          <w:tcPr>
            <w:tcW w:w="700" w:type="dxa"/>
          </w:tcPr>
          <w:p w14:paraId="0A0B886A" w14:textId="57272ED1" w:rsidR="00007DC1" w:rsidRPr="00CE4286" w:rsidRDefault="004213B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62" w:type="dxa"/>
          </w:tcPr>
          <w:p w14:paraId="777D05C6" w14:textId="5CFBE457" w:rsidR="00007DC1" w:rsidRPr="00CE4286" w:rsidRDefault="004D6057" w:rsidP="009E3F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Город, область</w:t>
            </w:r>
          </w:p>
        </w:tc>
        <w:tc>
          <w:tcPr>
            <w:tcW w:w="5244" w:type="dxa"/>
          </w:tcPr>
          <w:p w14:paraId="125370C6" w14:textId="28ED0B1F" w:rsidR="00007DC1" w:rsidRPr="00CE4286" w:rsidRDefault="0016632B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г.о. Торжок, Тверская обл.</w:t>
            </w:r>
          </w:p>
        </w:tc>
      </w:tr>
      <w:tr w:rsidR="00007DC1" w:rsidRPr="00CE4286" w14:paraId="13339F6F" w14:textId="77777777" w:rsidTr="00B2573A">
        <w:trPr>
          <w:gridAfter w:val="1"/>
          <w:wAfter w:w="14" w:type="dxa"/>
        </w:trPr>
        <w:tc>
          <w:tcPr>
            <w:tcW w:w="700" w:type="dxa"/>
          </w:tcPr>
          <w:p w14:paraId="5403F5FA" w14:textId="491F4E2E" w:rsidR="00007DC1" w:rsidRPr="00CE4286" w:rsidRDefault="004213B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07DC1">
              <w:rPr>
                <w:sz w:val="24"/>
                <w:szCs w:val="24"/>
              </w:rPr>
              <w:t>.</w:t>
            </w:r>
          </w:p>
        </w:tc>
        <w:tc>
          <w:tcPr>
            <w:tcW w:w="4262" w:type="dxa"/>
          </w:tcPr>
          <w:p w14:paraId="370054A8" w14:textId="17F98702" w:rsidR="00007DC1" w:rsidRPr="00CE4286" w:rsidRDefault="009E3F15" w:rsidP="009318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</w:t>
            </w:r>
            <w:r w:rsidR="0093183A">
              <w:rPr>
                <w:sz w:val="24"/>
                <w:szCs w:val="24"/>
              </w:rPr>
              <w:t xml:space="preserve"> (учебное заведение)</w:t>
            </w:r>
          </w:p>
        </w:tc>
        <w:tc>
          <w:tcPr>
            <w:tcW w:w="5244" w:type="dxa"/>
          </w:tcPr>
          <w:p w14:paraId="22BC8CE5" w14:textId="77777777" w:rsidR="00007DC1" w:rsidRPr="00CE4286" w:rsidRDefault="00007DC1" w:rsidP="00A57A05">
            <w:pPr>
              <w:rPr>
                <w:sz w:val="24"/>
                <w:szCs w:val="24"/>
              </w:rPr>
            </w:pPr>
          </w:p>
        </w:tc>
      </w:tr>
      <w:tr w:rsidR="00007DC1" w:rsidRPr="00CE4286" w14:paraId="24A61C8D" w14:textId="77777777" w:rsidTr="00B2573A">
        <w:trPr>
          <w:gridAfter w:val="1"/>
          <w:wAfter w:w="14" w:type="dxa"/>
        </w:trPr>
        <w:tc>
          <w:tcPr>
            <w:tcW w:w="700" w:type="dxa"/>
          </w:tcPr>
          <w:p w14:paraId="3E781EB8" w14:textId="17925810" w:rsidR="00007DC1" w:rsidRPr="00CE4286" w:rsidRDefault="004213B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7DC1" w:rsidRPr="00CE4286">
              <w:rPr>
                <w:sz w:val="24"/>
                <w:szCs w:val="24"/>
              </w:rPr>
              <w:t>.</w:t>
            </w:r>
          </w:p>
        </w:tc>
        <w:tc>
          <w:tcPr>
            <w:tcW w:w="4262" w:type="dxa"/>
          </w:tcPr>
          <w:p w14:paraId="213F57EE" w14:textId="3FF2E5FC" w:rsidR="00007DC1" w:rsidRPr="00CE4286" w:rsidRDefault="004561A7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Членство в творческих союзах России и/или зарубежья</w:t>
            </w:r>
          </w:p>
        </w:tc>
        <w:tc>
          <w:tcPr>
            <w:tcW w:w="5244" w:type="dxa"/>
          </w:tcPr>
          <w:p w14:paraId="161D0C32" w14:textId="77777777" w:rsidR="00007DC1" w:rsidRPr="00CE4286" w:rsidRDefault="00007DC1" w:rsidP="00A57A05">
            <w:pPr>
              <w:rPr>
                <w:sz w:val="24"/>
                <w:szCs w:val="24"/>
              </w:rPr>
            </w:pPr>
          </w:p>
        </w:tc>
      </w:tr>
      <w:tr w:rsidR="00007DC1" w:rsidRPr="00CE4286" w14:paraId="7A342880" w14:textId="77777777" w:rsidTr="00B2573A">
        <w:trPr>
          <w:gridAfter w:val="1"/>
          <w:wAfter w:w="14" w:type="dxa"/>
        </w:trPr>
        <w:tc>
          <w:tcPr>
            <w:tcW w:w="700" w:type="dxa"/>
          </w:tcPr>
          <w:p w14:paraId="13A21036" w14:textId="61E6F887" w:rsidR="00007DC1" w:rsidRPr="00CE4286" w:rsidRDefault="004213B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07DC1">
              <w:rPr>
                <w:sz w:val="24"/>
                <w:szCs w:val="24"/>
              </w:rPr>
              <w:t>.</w:t>
            </w:r>
          </w:p>
        </w:tc>
        <w:tc>
          <w:tcPr>
            <w:tcW w:w="4262" w:type="dxa"/>
          </w:tcPr>
          <w:p w14:paraId="4B54A9EE" w14:textId="0FC91FC2" w:rsidR="00007DC1" w:rsidRPr="00CE4286" w:rsidRDefault="004D6057" w:rsidP="004D60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</w:t>
            </w:r>
            <w:r w:rsidR="004561A7">
              <w:rPr>
                <w:sz w:val="24"/>
                <w:szCs w:val="24"/>
              </w:rPr>
              <w:t xml:space="preserve"> проведенны</w:t>
            </w:r>
            <w:r>
              <w:rPr>
                <w:sz w:val="24"/>
                <w:szCs w:val="24"/>
              </w:rPr>
              <w:t>х</w:t>
            </w:r>
            <w:r w:rsidR="004561A7">
              <w:rPr>
                <w:sz w:val="24"/>
                <w:szCs w:val="24"/>
              </w:rPr>
              <w:t xml:space="preserve"> выставок</w:t>
            </w:r>
          </w:p>
        </w:tc>
        <w:tc>
          <w:tcPr>
            <w:tcW w:w="5244" w:type="dxa"/>
          </w:tcPr>
          <w:p w14:paraId="1131612F" w14:textId="77777777" w:rsidR="00007DC1" w:rsidRDefault="0016632B" w:rsidP="00A57A05">
            <w:pPr>
              <w:rPr>
                <w:sz w:val="24"/>
                <w:szCs w:val="24"/>
              </w:rPr>
            </w:pPr>
            <w:r w:rsidRPr="0016632B">
              <w:rPr>
                <w:sz w:val="24"/>
                <w:szCs w:val="24"/>
              </w:rPr>
              <w:t>Музейно-мемориальн</w:t>
            </w:r>
            <w:r>
              <w:rPr>
                <w:sz w:val="24"/>
                <w:szCs w:val="24"/>
              </w:rPr>
              <w:t>ый</w:t>
            </w:r>
            <w:r w:rsidRPr="0016632B">
              <w:rPr>
                <w:sz w:val="24"/>
                <w:szCs w:val="24"/>
              </w:rPr>
              <w:t xml:space="preserve"> комплекс «Победа» </w:t>
            </w:r>
            <w:r>
              <w:rPr>
                <w:sz w:val="24"/>
                <w:szCs w:val="24"/>
              </w:rPr>
              <w:t>(</w:t>
            </w:r>
            <w:r w:rsidRPr="0016632B">
              <w:rPr>
                <w:sz w:val="24"/>
                <w:szCs w:val="24"/>
              </w:rPr>
              <w:t>г. Южно-Сахалинск</w:t>
            </w:r>
            <w:r>
              <w:rPr>
                <w:sz w:val="24"/>
                <w:szCs w:val="24"/>
              </w:rPr>
              <w:t>) – 2021 г.</w:t>
            </w:r>
          </w:p>
          <w:p w14:paraId="7F76B3FC" w14:textId="77777777" w:rsidR="0016632B" w:rsidRDefault="0016632B" w:rsidP="00A57A05">
            <w:pPr>
              <w:rPr>
                <w:sz w:val="24"/>
                <w:szCs w:val="24"/>
              </w:rPr>
            </w:pPr>
            <w:r w:rsidRPr="0016632B">
              <w:rPr>
                <w:sz w:val="24"/>
                <w:szCs w:val="24"/>
              </w:rPr>
              <w:t>Малоярославецк</w:t>
            </w:r>
            <w:r>
              <w:rPr>
                <w:sz w:val="24"/>
                <w:szCs w:val="24"/>
              </w:rPr>
              <w:t>ий</w:t>
            </w:r>
            <w:r w:rsidRPr="0016632B">
              <w:rPr>
                <w:sz w:val="24"/>
                <w:szCs w:val="24"/>
              </w:rPr>
              <w:t xml:space="preserve"> музейно-выставочн</w:t>
            </w:r>
            <w:r>
              <w:rPr>
                <w:sz w:val="24"/>
                <w:szCs w:val="24"/>
              </w:rPr>
              <w:t>ый</w:t>
            </w:r>
            <w:r w:rsidRPr="0016632B">
              <w:rPr>
                <w:sz w:val="24"/>
                <w:szCs w:val="24"/>
              </w:rPr>
              <w:t xml:space="preserve"> центр имени И.А. Солдатенкова</w:t>
            </w:r>
            <w:r>
              <w:rPr>
                <w:sz w:val="24"/>
                <w:szCs w:val="24"/>
              </w:rPr>
              <w:t xml:space="preserve"> (г. Малоярославец) – 2024 г.</w:t>
            </w:r>
          </w:p>
          <w:p w14:paraId="0A07DFCA" w14:textId="171990E9" w:rsidR="0016632B" w:rsidRPr="00CE4286" w:rsidRDefault="0016632B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Рязанская областная библиотека им. Горького (г. Рязань) – 2025 г.</w:t>
            </w:r>
          </w:p>
        </w:tc>
      </w:tr>
      <w:tr w:rsidR="003A1C41" w:rsidRPr="00CE4286" w14:paraId="1AE6ADD0" w14:textId="77777777" w:rsidTr="00B2573A">
        <w:trPr>
          <w:gridAfter w:val="1"/>
          <w:wAfter w:w="14" w:type="dxa"/>
        </w:trPr>
        <w:tc>
          <w:tcPr>
            <w:tcW w:w="700" w:type="dxa"/>
          </w:tcPr>
          <w:p w14:paraId="6346A8AC" w14:textId="1EA6B4D2" w:rsidR="003A1C41" w:rsidRDefault="003A1C41" w:rsidP="00A57A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62" w:type="dxa"/>
          </w:tcPr>
          <w:p w14:paraId="28C1C8B2" w14:textId="783CA56C" w:rsidR="003A1C41" w:rsidRDefault="003A1C41" w:rsidP="004D60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Творческие успехи, награды (при наличии)</w:t>
            </w:r>
          </w:p>
        </w:tc>
        <w:tc>
          <w:tcPr>
            <w:tcW w:w="5244" w:type="dxa"/>
          </w:tcPr>
          <w:p w14:paraId="2D3D11F5" w14:textId="77777777" w:rsidR="003A1C41" w:rsidRPr="00CE4286" w:rsidRDefault="003A1C41" w:rsidP="00A57A05">
            <w:pPr>
              <w:rPr>
                <w:sz w:val="24"/>
                <w:szCs w:val="24"/>
              </w:rPr>
            </w:pPr>
          </w:p>
        </w:tc>
      </w:tr>
    </w:tbl>
    <w:p w14:paraId="382AAFE8" w14:textId="77777777" w:rsidR="00975763" w:rsidRDefault="00975763" w:rsidP="00975763">
      <w:pPr>
        <w:rPr>
          <w:bCs/>
          <w:sz w:val="24"/>
          <w:szCs w:val="24"/>
          <w:shd w:val="clear" w:color="auto" w:fill="D9D9D9" w:themeFill="background1" w:themeFillShade="D9"/>
        </w:rPr>
      </w:pPr>
    </w:p>
    <w:p w14:paraId="60294121" w14:textId="77777777" w:rsidR="002E71D1" w:rsidRDefault="002E71D1" w:rsidP="002E71D1">
      <w:pPr>
        <w:rPr>
          <w:sz w:val="24"/>
          <w:szCs w:val="24"/>
        </w:rPr>
      </w:pPr>
    </w:p>
    <w:p w14:paraId="6284C8BC" w14:textId="4EE61CDF" w:rsidR="004D6057" w:rsidRDefault="003A1C41" w:rsidP="003A1C41">
      <w:pPr>
        <w:jc w:val="center"/>
        <w:rPr>
          <w:b/>
          <w:sz w:val="24"/>
          <w:szCs w:val="24"/>
        </w:rPr>
      </w:pPr>
      <w:r w:rsidRPr="003A1C41">
        <w:rPr>
          <w:b/>
          <w:sz w:val="24"/>
          <w:szCs w:val="24"/>
        </w:rPr>
        <w:t>Информация о выставке</w:t>
      </w:r>
    </w:p>
    <w:p w14:paraId="6CEE6456" w14:textId="77777777" w:rsidR="003A1C41" w:rsidRDefault="003A1C41" w:rsidP="003A1C41">
      <w:pPr>
        <w:jc w:val="center"/>
        <w:rPr>
          <w:b/>
          <w:sz w:val="24"/>
          <w:szCs w:val="24"/>
        </w:rPr>
      </w:pPr>
    </w:p>
    <w:p w14:paraId="108C2278" w14:textId="77777777" w:rsidR="003A1C41" w:rsidRPr="003A1C41" w:rsidRDefault="003A1C41" w:rsidP="003A1C41">
      <w:pPr>
        <w:jc w:val="center"/>
        <w:rPr>
          <w:b/>
          <w:sz w:val="24"/>
          <w:szCs w:val="24"/>
        </w:rPr>
      </w:pPr>
    </w:p>
    <w:p w14:paraId="7109713F" w14:textId="5FD80E5C" w:rsid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Название выставки</w:t>
      </w:r>
      <w:r w:rsidR="0016632B">
        <w:rPr>
          <w:sz w:val="24"/>
          <w:szCs w:val="24"/>
        </w:rPr>
        <w:t xml:space="preserve"> – «Тропинка в тайну жизни»</w:t>
      </w:r>
    </w:p>
    <w:p w14:paraId="3C4A81EF" w14:textId="77777777" w:rsidR="002878CF" w:rsidRPr="003A1C41" w:rsidRDefault="002878CF" w:rsidP="003A1C41">
      <w:pPr>
        <w:rPr>
          <w:sz w:val="24"/>
          <w:szCs w:val="24"/>
        </w:rPr>
      </w:pPr>
    </w:p>
    <w:p w14:paraId="2E3382DE" w14:textId="6DCFD3CD" w:rsidR="003A1C41" w:rsidRP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Вид выставки (персональная/групповая/тематическая/другое)</w:t>
      </w:r>
      <w:r w:rsidR="0016632B">
        <w:rPr>
          <w:sz w:val="24"/>
          <w:szCs w:val="24"/>
        </w:rPr>
        <w:t xml:space="preserve"> – персональная (</w:t>
      </w:r>
      <w:r w:rsidR="0016632B" w:rsidRPr="0016632B">
        <w:rPr>
          <w:sz w:val="24"/>
          <w:szCs w:val="24"/>
        </w:rPr>
        <w:t>монографическ</w:t>
      </w:r>
      <w:r w:rsidR="0016632B">
        <w:rPr>
          <w:sz w:val="24"/>
          <w:szCs w:val="24"/>
        </w:rPr>
        <w:t>ая</w:t>
      </w:r>
      <w:r w:rsidR="0016632B" w:rsidRPr="0016632B">
        <w:rPr>
          <w:sz w:val="24"/>
          <w:szCs w:val="24"/>
        </w:rPr>
        <w:t xml:space="preserve"> выстав</w:t>
      </w:r>
      <w:r w:rsidR="0016632B">
        <w:rPr>
          <w:sz w:val="24"/>
          <w:szCs w:val="24"/>
        </w:rPr>
        <w:t>ка</w:t>
      </w:r>
      <w:r w:rsidR="0016632B" w:rsidRPr="0016632B">
        <w:rPr>
          <w:sz w:val="24"/>
          <w:szCs w:val="24"/>
        </w:rPr>
        <w:t xml:space="preserve"> Анатолия Лыкина (1936–1979)</w:t>
      </w:r>
      <w:r w:rsidR="0016632B">
        <w:rPr>
          <w:sz w:val="24"/>
          <w:szCs w:val="24"/>
        </w:rPr>
        <w:t xml:space="preserve"> из фондов Музея-заповедника «Торжок»)</w:t>
      </w:r>
    </w:p>
    <w:p w14:paraId="077E8101" w14:textId="1EF4259C" w:rsidR="003A1C41" w:rsidRP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Вид искусства (живопись/графика/ДПИ/cкульптура/фото/другое)</w:t>
      </w:r>
      <w:r w:rsidR="0016632B">
        <w:rPr>
          <w:sz w:val="24"/>
          <w:szCs w:val="24"/>
        </w:rPr>
        <w:t xml:space="preserve"> – живопись, графика</w:t>
      </w:r>
    </w:p>
    <w:p w14:paraId="124A6704" w14:textId="77777777" w:rsidR="003A1C41" w:rsidRPr="003A1C41" w:rsidRDefault="003A1C41" w:rsidP="003A1C41">
      <w:pPr>
        <w:rPr>
          <w:sz w:val="24"/>
          <w:szCs w:val="24"/>
        </w:rPr>
      </w:pPr>
    </w:p>
    <w:p w14:paraId="4B5EB1EF" w14:textId="4393AC75" w:rsid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Концепция выставки</w:t>
      </w:r>
      <w:r w:rsidR="0016632B">
        <w:rPr>
          <w:sz w:val="24"/>
          <w:szCs w:val="24"/>
        </w:rPr>
        <w:t xml:space="preserve">: </w:t>
      </w:r>
      <w:r w:rsidR="0016632B" w:rsidRPr="0016632B">
        <w:rPr>
          <w:sz w:val="24"/>
          <w:szCs w:val="24"/>
        </w:rPr>
        <w:t xml:space="preserve">Разделённая на тематические блоки выставка позволяет проследить творческий путь самобытного художника, его поиски собственного стиля в разных техниках и жанрах. Выставка построена на основе дневниковых записей Анатолия Лыкина, который в 1962 г. приехал в Торжок и здесь более 16 лет трудился в художественной мастерской при городском Доме культуры. </w:t>
      </w:r>
    </w:p>
    <w:p w14:paraId="424DC4F0" w14:textId="77777777" w:rsidR="003E4B20" w:rsidRPr="003E4B20" w:rsidRDefault="003E4B20" w:rsidP="003E4B20">
      <w:pPr>
        <w:rPr>
          <w:sz w:val="24"/>
          <w:szCs w:val="24"/>
        </w:rPr>
      </w:pPr>
      <w:r w:rsidRPr="003E4B20">
        <w:rPr>
          <w:sz w:val="24"/>
          <w:szCs w:val="24"/>
        </w:rPr>
        <w:t xml:space="preserve">Первая персональная выставка художника, к сожалению, посмертная, состоялась в 1979 г. в Торжке и вызвала большой интерес и живой отклик. Московская журналистка Валентина </w:t>
      </w:r>
      <w:r w:rsidRPr="003E4B20">
        <w:rPr>
          <w:sz w:val="24"/>
          <w:szCs w:val="24"/>
        </w:rPr>
        <w:lastRenderedPageBreak/>
        <w:t>Анисимова так описывала свои впечатления: «Всего двадцать работ, а потрясение от увиденного не проходит до сих пор. Они проникнуты тонким лиризмом и светлой грустью, захватывают не сразу, а по мере их изучения, от них не хочется уходить, хочется вернуться к ним ещё и ещё…»</w:t>
      </w:r>
    </w:p>
    <w:p w14:paraId="3C890AA6" w14:textId="77777777" w:rsidR="003E4B20" w:rsidRPr="003E4B20" w:rsidRDefault="003E4B20" w:rsidP="003E4B20">
      <w:pPr>
        <w:rPr>
          <w:sz w:val="24"/>
          <w:szCs w:val="24"/>
        </w:rPr>
      </w:pPr>
      <w:r w:rsidRPr="003E4B20">
        <w:rPr>
          <w:sz w:val="24"/>
          <w:szCs w:val="24"/>
        </w:rPr>
        <w:t>Основные живописные жанры, в которых работал Анатолий Лыкин, – натюрморт и пейзаж. Произведения выполнены в лучших традициях русской реалистической живописи и наполнены глубокими размышлениями художника-философа, они привлекают лаконизмом звучания, выразительностью и особым пронзительным настроением.  Художник для своих постановок не искал ничего специально красивого – стеклянная и глиняная посуда, деревянная утварь, хлеб, яблоки, цветы. Это всегда набор простых вещей. Но именно в этой простоте заключается невероятное мастерство живописца.</w:t>
      </w:r>
    </w:p>
    <w:p w14:paraId="630D6B93" w14:textId="77777777" w:rsidR="003E4B20" w:rsidRPr="003A1C41" w:rsidRDefault="003E4B20" w:rsidP="003A1C41">
      <w:pPr>
        <w:rPr>
          <w:sz w:val="24"/>
          <w:szCs w:val="24"/>
        </w:rPr>
      </w:pPr>
    </w:p>
    <w:p w14:paraId="0ADD017B" w14:textId="77777777" w:rsidR="003A1C41" w:rsidRPr="003A1C41" w:rsidRDefault="003A1C41" w:rsidP="003A1C41">
      <w:pPr>
        <w:rPr>
          <w:sz w:val="24"/>
          <w:szCs w:val="24"/>
        </w:rPr>
      </w:pPr>
    </w:p>
    <w:p w14:paraId="7725EC7B" w14:textId="7B6F8FD9" w:rsidR="003A1C41" w:rsidRP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Целевая аудитория</w:t>
      </w:r>
      <w:r w:rsidR="003E4B20">
        <w:rPr>
          <w:sz w:val="24"/>
          <w:szCs w:val="24"/>
        </w:rPr>
        <w:t xml:space="preserve">: возрастная категория выставки 6+, выставка предназначена для широкого круга посетителей, включая организованные группы школьников и студентов, а также специалистов </w:t>
      </w:r>
    </w:p>
    <w:p w14:paraId="04EE1BD4" w14:textId="77777777" w:rsidR="003A1C41" w:rsidRPr="003A1C41" w:rsidRDefault="003A1C41" w:rsidP="003A1C41">
      <w:pPr>
        <w:rPr>
          <w:sz w:val="24"/>
          <w:szCs w:val="24"/>
        </w:rPr>
      </w:pPr>
    </w:p>
    <w:p w14:paraId="3DAE5248" w14:textId="7B2CA34F" w:rsidR="003A1C41" w:rsidRPr="003A1C41" w:rsidRDefault="003A1C41" w:rsidP="003A1C41">
      <w:pPr>
        <w:rPr>
          <w:sz w:val="24"/>
          <w:szCs w:val="24"/>
        </w:rPr>
      </w:pPr>
      <w:r w:rsidRPr="003A1C41">
        <w:rPr>
          <w:sz w:val="24"/>
          <w:szCs w:val="24"/>
        </w:rPr>
        <w:t>Ориентировочное количество экспонатов</w:t>
      </w:r>
      <w:r w:rsidR="006A78EB">
        <w:rPr>
          <w:sz w:val="24"/>
          <w:szCs w:val="24"/>
        </w:rPr>
        <w:t>: от 30 (в зависимости от предоставляемой площади зала)</w:t>
      </w:r>
    </w:p>
    <w:p w14:paraId="2F244892" w14:textId="19076E10" w:rsidR="004D6057" w:rsidRDefault="003A1C41" w:rsidP="002E71D1">
      <w:pPr>
        <w:rPr>
          <w:sz w:val="24"/>
          <w:szCs w:val="24"/>
        </w:rPr>
      </w:pPr>
      <w:r w:rsidRPr="003A1C41">
        <w:rPr>
          <w:sz w:val="24"/>
          <w:szCs w:val="24"/>
        </w:rPr>
        <w:t>Максимальный формат экспоната</w:t>
      </w:r>
      <w:r w:rsidR="006A78EB">
        <w:rPr>
          <w:sz w:val="24"/>
          <w:szCs w:val="24"/>
        </w:rPr>
        <w:t xml:space="preserve">: </w:t>
      </w:r>
      <w:r w:rsidR="006A78EB" w:rsidRPr="006A78EB">
        <w:rPr>
          <w:sz w:val="24"/>
          <w:szCs w:val="24"/>
        </w:rPr>
        <w:t xml:space="preserve">в раме </w:t>
      </w:r>
      <w:r w:rsidR="00803588" w:rsidRPr="00803588">
        <w:rPr>
          <w:sz w:val="24"/>
          <w:szCs w:val="24"/>
        </w:rPr>
        <w:t>62,3х62,3</w:t>
      </w:r>
      <w:r w:rsidR="00803588">
        <w:rPr>
          <w:sz w:val="24"/>
          <w:szCs w:val="24"/>
        </w:rPr>
        <w:t xml:space="preserve"> см</w:t>
      </w:r>
    </w:p>
    <w:p w14:paraId="0D5D883D" w14:textId="26B6472B" w:rsidR="003A1C41" w:rsidRPr="002878CF" w:rsidRDefault="002878CF" w:rsidP="003A1C41">
      <w:pPr>
        <w:rPr>
          <w:i/>
          <w:sz w:val="24"/>
          <w:szCs w:val="24"/>
        </w:rPr>
      </w:pPr>
      <w:r>
        <w:rPr>
          <w:i/>
          <w:sz w:val="24"/>
          <w:szCs w:val="24"/>
        </w:rPr>
        <w:t>- фото работ обязательно</w:t>
      </w:r>
      <w:r w:rsidR="00B84215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(не менее </w:t>
      </w:r>
      <w:r w:rsidR="00B84215">
        <w:rPr>
          <w:i/>
          <w:sz w:val="24"/>
          <w:szCs w:val="24"/>
        </w:rPr>
        <w:t>10</w:t>
      </w:r>
      <w:r>
        <w:rPr>
          <w:i/>
          <w:sz w:val="24"/>
          <w:szCs w:val="24"/>
        </w:rPr>
        <w:t>)</w:t>
      </w:r>
    </w:p>
    <w:p w14:paraId="36DE3EF8" w14:textId="77777777" w:rsidR="003A1C41" w:rsidRDefault="003A1C41">
      <w:pPr>
        <w:rPr>
          <w:sz w:val="24"/>
          <w:szCs w:val="24"/>
        </w:rPr>
      </w:pPr>
    </w:p>
    <w:p w14:paraId="07228956" w14:textId="77777777" w:rsidR="003A1C41" w:rsidRDefault="003A1C41">
      <w:pPr>
        <w:rPr>
          <w:sz w:val="24"/>
          <w:szCs w:val="24"/>
        </w:rPr>
      </w:pPr>
    </w:p>
    <w:p w14:paraId="06AFE405" w14:textId="0C3768AA" w:rsidR="008D300D" w:rsidRDefault="003A1C41">
      <w:r>
        <w:rPr>
          <w:sz w:val="24"/>
          <w:szCs w:val="24"/>
        </w:rPr>
        <w:t xml:space="preserve"> </w:t>
      </w:r>
      <w:r w:rsidR="002E71D1">
        <w:rPr>
          <w:sz w:val="24"/>
          <w:szCs w:val="24"/>
        </w:rPr>
        <w:t>«</w:t>
      </w:r>
      <w:r w:rsidR="006A78EB">
        <w:rPr>
          <w:sz w:val="24"/>
          <w:szCs w:val="24"/>
        </w:rPr>
        <w:t>21</w:t>
      </w:r>
      <w:r w:rsidR="002E71D1">
        <w:rPr>
          <w:sz w:val="24"/>
          <w:szCs w:val="24"/>
        </w:rPr>
        <w:t xml:space="preserve">» </w:t>
      </w:r>
      <w:r w:rsidR="006A78EB">
        <w:rPr>
          <w:sz w:val="24"/>
          <w:szCs w:val="24"/>
        </w:rPr>
        <w:t>сентября</w:t>
      </w:r>
      <w:r w:rsidR="002E71D1">
        <w:rPr>
          <w:sz w:val="24"/>
          <w:szCs w:val="24"/>
        </w:rPr>
        <w:t xml:space="preserve"> 202</w:t>
      </w:r>
      <w:r w:rsidR="006A78EB">
        <w:rPr>
          <w:sz w:val="24"/>
          <w:szCs w:val="24"/>
        </w:rPr>
        <w:t>6</w:t>
      </w:r>
      <w:r w:rsidR="00833734">
        <w:rPr>
          <w:sz w:val="24"/>
          <w:szCs w:val="24"/>
        </w:rPr>
        <w:t xml:space="preserve">  </w:t>
      </w:r>
      <w:r w:rsidR="00B84215">
        <w:rPr>
          <w:sz w:val="24"/>
          <w:szCs w:val="24"/>
        </w:rPr>
        <w:t xml:space="preserve"> </w:t>
      </w:r>
      <w:r w:rsidR="002E71D1">
        <w:rPr>
          <w:sz w:val="24"/>
          <w:szCs w:val="24"/>
        </w:rPr>
        <w:t>г.</w:t>
      </w:r>
      <w:r w:rsidR="002E71D1" w:rsidRPr="00CE4286">
        <w:rPr>
          <w:sz w:val="24"/>
          <w:szCs w:val="24"/>
        </w:rPr>
        <w:t xml:space="preserve"> </w:t>
      </w:r>
    </w:p>
    <w:sectPr w:rsidR="008D300D" w:rsidSect="001F60AE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F5FCC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ED1FAA"/>
    <w:multiLevelType w:val="hybridMultilevel"/>
    <w:tmpl w:val="3802F3A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7F273D8"/>
    <w:multiLevelType w:val="hybridMultilevel"/>
    <w:tmpl w:val="8B049418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189770">
    <w:abstractNumId w:val="1"/>
  </w:num>
  <w:num w:numId="2" w16cid:durableId="279335588">
    <w:abstractNumId w:val="0"/>
  </w:num>
  <w:num w:numId="3" w16cid:durableId="983776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3815"/>
    <w:rsid w:val="00007DC1"/>
    <w:rsid w:val="00142BDB"/>
    <w:rsid w:val="0016632B"/>
    <w:rsid w:val="002428C5"/>
    <w:rsid w:val="00266947"/>
    <w:rsid w:val="002878CF"/>
    <w:rsid w:val="002E71D1"/>
    <w:rsid w:val="00363E2E"/>
    <w:rsid w:val="003A1C41"/>
    <w:rsid w:val="003E3815"/>
    <w:rsid w:val="003E4B20"/>
    <w:rsid w:val="004213B1"/>
    <w:rsid w:val="004561A7"/>
    <w:rsid w:val="004D6057"/>
    <w:rsid w:val="005C38F7"/>
    <w:rsid w:val="0068391C"/>
    <w:rsid w:val="006A78EB"/>
    <w:rsid w:val="007F0D7F"/>
    <w:rsid w:val="00803588"/>
    <w:rsid w:val="00833734"/>
    <w:rsid w:val="008547BF"/>
    <w:rsid w:val="00894667"/>
    <w:rsid w:val="008D300D"/>
    <w:rsid w:val="0093183A"/>
    <w:rsid w:val="00975763"/>
    <w:rsid w:val="009E3F15"/>
    <w:rsid w:val="009F550D"/>
    <w:rsid w:val="00B2573A"/>
    <w:rsid w:val="00B82063"/>
    <w:rsid w:val="00B84215"/>
    <w:rsid w:val="00D613FD"/>
    <w:rsid w:val="00E62ADE"/>
    <w:rsid w:val="00F84CA8"/>
    <w:rsid w:val="00F8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2BD2C"/>
  <w15:docId w15:val="{0FC0F8C9-4860-4834-BED2-1C8788688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1D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757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7576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757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7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76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6694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16632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66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.baukova@viemuse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Julia_SIHM_LAW</dc:creator>
  <cp:lastModifiedBy>ВИЭМ Торжок</cp:lastModifiedBy>
  <cp:revision>14</cp:revision>
  <dcterms:created xsi:type="dcterms:W3CDTF">2025-05-14T14:36:00Z</dcterms:created>
  <dcterms:modified xsi:type="dcterms:W3CDTF">2026-09-21T09:51:00Z</dcterms:modified>
</cp:coreProperties>
</file>