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54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721"/>
        <w:gridCol w:w="5245"/>
        <w:gridCol w:w="4778"/>
      </w:tblGrid>
      <w:tr w:rsidR="00563D2E" w:rsidRPr="00563D2E" w14:paraId="4323D3DF" w14:textId="77777777" w:rsidTr="003F5FD0">
        <w:tc>
          <w:tcPr>
            <w:tcW w:w="4666" w:type="dxa"/>
            <w:vAlign w:val="center"/>
          </w:tcPr>
          <w:p w14:paraId="64798715" w14:textId="77777777" w:rsidR="00474C54" w:rsidRPr="00563D2E" w:rsidRDefault="00474C54" w:rsidP="003F5FD0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21" w:type="dxa"/>
          </w:tcPr>
          <w:p w14:paraId="25402046" w14:textId="77777777" w:rsidR="00474C54" w:rsidRPr="00563D2E" w:rsidRDefault="00474C54" w:rsidP="003F5FD0">
            <w:pPr>
              <w:rPr>
                <w:color w:val="000000" w:themeColor="text1"/>
              </w:rPr>
            </w:pPr>
          </w:p>
        </w:tc>
        <w:tc>
          <w:tcPr>
            <w:tcW w:w="5245" w:type="dxa"/>
          </w:tcPr>
          <w:p w14:paraId="2822E9A2" w14:textId="77777777" w:rsidR="00474C54" w:rsidRPr="00563D2E" w:rsidRDefault="00474C54" w:rsidP="003F5FD0">
            <w:pPr>
              <w:jc w:val="center"/>
              <w:rPr>
                <w:b/>
                <w:color w:val="000000" w:themeColor="text1"/>
              </w:rPr>
            </w:pPr>
            <w:r w:rsidRPr="00563D2E">
              <w:rPr>
                <w:b/>
                <w:color w:val="000000" w:themeColor="text1"/>
              </w:rPr>
              <w:t xml:space="preserve">ЗАМЕСТИТЕЛЬ ДИРЕКТОРА ГОСУДАРСТВЕННОГО КАЗЕННОГО УЧРЕЖДЕНИЯ МОСКОВСКОЙ ОБЛАСТИ </w:t>
            </w:r>
            <w:r w:rsidRPr="00563D2E">
              <w:rPr>
                <w:color w:val="000000" w:themeColor="text1"/>
              </w:rPr>
              <w:t>«</w:t>
            </w:r>
            <w:r w:rsidRPr="00563D2E">
              <w:rPr>
                <w:b/>
                <w:color w:val="000000" w:themeColor="text1"/>
              </w:rPr>
              <w:t>МОСКОВСКИЙ ОБЛАСТНОЙ ЦЕНТР</w:t>
            </w:r>
          </w:p>
          <w:p w14:paraId="5E69BB46" w14:textId="77777777" w:rsidR="00474C54" w:rsidRPr="00563D2E" w:rsidRDefault="00474C54" w:rsidP="003F5FD0">
            <w:pPr>
              <w:jc w:val="center"/>
              <w:rPr>
                <w:color w:val="000000" w:themeColor="text1"/>
              </w:rPr>
            </w:pPr>
            <w:r w:rsidRPr="00563D2E">
              <w:rPr>
                <w:b/>
                <w:color w:val="000000" w:themeColor="text1"/>
              </w:rPr>
              <w:t>ИНФОРМАЦИОННО-КОММУНИКАЦИОННЫХ ТЕХНОЛОГИЙ</w:t>
            </w:r>
            <w:r w:rsidRPr="00563D2E">
              <w:rPr>
                <w:color w:val="000000" w:themeColor="text1"/>
              </w:rPr>
              <w:t>»</w:t>
            </w:r>
          </w:p>
          <w:p w14:paraId="19425AF4" w14:textId="77777777" w:rsidR="00474C54" w:rsidRPr="00563D2E" w:rsidRDefault="00474C54" w:rsidP="003F5FD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78" w:type="dxa"/>
          </w:tcPr>
          <w:p w14:paraId="21A7F30C" w14:textId="77777777" w:rsidR="00474C54" w:rsidRPr="00563D2E" w:rsidRDefault="00474C54" w:rsidP="003F5FD0">
            <w:pPr>
              <w:jc w:val="center"/>
              <w:rPr>
                <w:color w:val="000000" w:themeColor="text1"/>
              </w:rPr>
            </w:pPr>
          </w:p>
        </w:tc>
      </w:tr>
      <w:tr w:rsidR="00563D2E" w:rsidRPr="00563D2E" w14:paraId="25B4C1CE" w14:textId="77777777" w:rsidTr="003F5FD0">
        <w:tc>
          <w:tcPr>
            <w:tcW w:w="4666" w:type="dxa"/>
            <w:vAlign w:val="center"/>
          </w:tcPr>
          <w:p w14:paraId="5083FAE9" w14:textId="77777777" w:rsidR="00474C54" w:rsidRPr="00563D2E" w:rsidRDefault="00474C54" w:rsidP="003F5FD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21" w:type="dxa"/>
          </w:tcPr>
          <w:p w14:paraId="723DA1DF" w14:textId="77777777" w:rsidR="00474C54" w:rsidRPr="00563D2E" w:rsidRDefault="00474C54" w:rsidP="003F5FD0">
            <w:pPr>
              <w:rPr>
                <w:color w:val="000000" w:themeColor="text1"/>
              </w:rPr>
            </w:pPr>
          </w:p>
        </w:tc>
        <w:tc>
          <w:tcPr>
            <w:tcW w:w="5245" w:type="dxa"/>
          </w:tcPr>
          <w:p w14:paraId="4177D110" w14:textId="77777777" w:rsidR="00474C54" w:rsidRPr="00563D2E" w:rsidRDefault="00474C54" w:rsidP="003F5FD0">
            <w:pPr>
              <w:jc w:val="right"/>
              <w:rPr>
                <w:color w:val="000000" w:themeColor="text1"/>
              </w:rPr>
            </w:pPr>
          </w:p>
          <w:p w14:paraId="2C9C1FC4" w14:textId="77777777" w:rsidR="00474C54" w:rsidRPr="00563D2E" w:rsidRDefault="00474C54" w:rsidP="003F5FD0">
            <w:pPr>
              <w:jc w:val="right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 xml:space="preserve">А.В. </w:t>
            </w:r>
            <w:proofErr w:type="spellStart"/>
            <w:r w:rsidRPr="00563D2E">
              <w:rPr>
                <w:color w:val="000000" w:themeColor="text1"/>
              </w:rPr>
              <w:t>Спорыхин</w:t>
            </w:r>
            <w:proofErr w:type="spellEnd"/>
          </w:p>
        </w:tc>
        <w:tc>
          <w:tcPr>
            <w:tcW w:w="4778" w:type="dxa"/>
          </w:tcPr>
          <w:p w14:paraId="7C7B6A95" w14:textId="77777777" w:rsidR="00474C54" w:rsidRPr="00563D2E" w:rsidRDefault="00474C54" w:rsidP="003F5FD0">
            <w:pPr>
              <w:rPr>
                <w:color w:val="000000" w:themeColor="text1"/>
              </w:rPr>
            </w:pPr>
          </w:p>
        </w:tc>
      </w:tr>
      <w:tr w:rsidR="00474C54" w:rsidRPr="00563D2E" w14:paraId="59410905" w14:textId="77777777" w:rsidTr="003F5FD0">
        <w:tc>
          <w:tcPr>
            <w:tcW w:w="4666" w:type="dxa"/>
            <w:vAlign w:val="center"/>
          </w:tcPr>
          <w:p w14:paraId="227BB010" w14:textId="77777777" w:rsidR="00474C54" w:rsidRPr="00563D2E" w:rsidRDefault="00474C54" w:rsidP="003F5FD0">
            <w:pPr>
              <w:rPr>
                <w:color w:val="000000" w:themeColor="text1"/>
              </w:rPr>
            </w:pPr>
          </w:p>
        </w:tc>
        <w:tc>
          <w:tcPr>
            <w:tcW w:w="721" w:type="dxa"/>
          </w:tcPr>
          <w:p w14:paraId="7E1E2070" w14:textId="77777777" w:rsidR="00474C54" w:rsidRPr="00563D2E" w:rsidRDefault="00474C54" w:rsidP="003F5FD0">
            <w:pPr>
              <w:rPr>
                <w:color w:val="000000" w:themeColor="text1"/>
              </w:rPr>
            </w:pPr>
          </w:p>
        </w:tc>
        <w:tc>
          <w:tcPr>
            <w:tcW w:w="5245" w:type="dxa"/>
          </w:tcPr>
          <w:p w14:paraId="64CF6597" w14:textId="77777777" w:rsidR="00474C54" w:rsidRPr="00563D2E" w:rsidRDefault="00474C54" w:rsidP="003F5FD0">
            <w:pPr>
              <w:rPr>
                <w:color w:val="000000" w:themeColor="text1"/>
                <w:sz w:val="22"/>
                <w:szCs w:val="22"/>
              </w:rPr>
            </w:pPr>
          </w:p>
          <w:p w14:paraId="03794A45" w14:textId="77777777" w:rsidR="00474C54" w:rsidRPr="00563D2E" w:rsidRDefault="00474C54" w:rsidP="003F5FD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778" w:type="dxa"/>
          </w:tcPr>
          <w:p w14:paraId="5F22E892" w14:textId="77777777" w:rsidR="00474C54" w:rsidRPr="00563D2E" w:rsidRDefault="00474C54" w:rsidP="003F5FD0">
            <w:pPr>
              <w:rPr>
                <w:color w:val="000000" w:themeColor="text1"/>
              </w:rPr>
            </w:pPr>
          </w:p>
        </w:tc>
      </w:tr>
    </w:tbl>
    <w:p w14:paraId="2F03F8CF" w14:textId="77777777" w:rsidR="00474C54" w:rsidRPr="00563D2E" w:rsidRDefault="00474C54" w:rsidP="00474C54">
      <w:pPr>
        <w:rPr>
          <w:color w:val="000000" w:themeColor="text1"/>
        </w:rPr>
      </w:pPr>
    </w:p>
    <w:p w14:paraId="466CD791" w14:textId="77777777" w:rsidR="00474C54" w:rsidRPr="00563D2E" w:rsidRDefault="00474C54" w:rsidP="00474C54">
      <w:pPr>
        <w:rPr>
          <w:color w:val="000000" w:themeColor="text1"/>
        </w:rPr>
      </w:pPr>
    </w:p>
    <w:p w14:paraId="5896C29F" w14:textId="77777777" w:rsidR="00474C54" w:rsidRPr="00563D2E" w:rsidRDefault="00474C54" w:rsidP="00474C54">
      <w:pPr>
        <w:rPr>
          <w:color w:val="000000" w:themeColor="text1"/>
        </w:rPr>
      </w:pPr>
    </w:p>
    <w:p w14:paraId="2AB52BA6" w14:textId="77777777" w:rsidR="00474C54" w:rsidRPr="00563D2E" w:rsidRDefault="00474C54" w:rsidP="00474C54">
      <w:pPr>
        <w:rPr>
          <w:color w:val="000000" w:themeColor="text1"/>
        </w:rPr>
      </w:pPr>
    </w:p>
    <w:p w14:paraId="035849A3" w14:textId="77777777" w:rsidR="00474C54" w:rsidRPr="00563D2E" w:rsidRDefault="00474C54" w:rsidP="00474C54">
      <w:pPr>
        <w:rPr>
          <w:color w:val="000000" w:themeColor="text1"/>
        </w:rPr>
      </w:pPr>
    </w:p>
    <w:p w14:paraId="6D0DACE2" w14:textId="77777777" w:rsidR="00474C54" w:rsidRPr="00563D2E" w:rsidRDefault="00474C54" w:rsidP="00474C54">
      <w:pPr>
        <w:rPr>
          <w:color w:val="000000" w:themeColor="text1"/>
        </w:rPr>
      </w:pPr>
    </w:p>
    <w:p w14:paraId="40AE3C8F" w14:textId="77777777" w:rsidR="00474C54" w:rsidRPr="00563D2E" w:rsidRDefault="00474C54" w:rsidP="00474C54">
      <w:pPr>
        <w:rPr>
          <w:color w:val="000000" w:themeColor="text1"/>
        </w:rPr>
      </w:pPr>
    </w:p>
    <w:p w14:paraId="7756077F" w14:textId="77777777" w:rsidR="00474C54" w:rsidRPr="00563D2E" w:rsidRDefault="00474C54" w:rsidP="00474C54">
      <w:pPr>
        <w:rPr>
          <w:color w:val="000000" w:themeColor="text1"/>
        </w:rPr>
      </w:pPr>
    </w:p>
    <w:p w14:paraId="3A6A9344" w14:textId="77777777" w:rsidR="00474C54" w:rsidRPr="00563D2E" w:rsidRDefault="00474C54" w:rsidP="00474C54">
      <w:pPr>
        <w:rPr>
          <w:color w:val="000000" w:themeColor="text1"/>
          <w:lang w:val="en-US"/>
        </w:rPr>
      </w:pPr>
    </w:p>
    <w:p w14:paraId="25A0628F" w14:textId="77777777" w:rsidR="00474C54" w:rsidRPr="00563D2E" w:rsidRDefault="00474C54" w:rsidP="00474C54">
      <w:pPr>
        <w:rPr>
          <w:color w:val="000000" w:themeColor="text1"/>
        </w:rPr>
      </w:pPr>
    </w:p>
    <w:p w14:paraId="14F1CD09" w14:textId="77777777" w:rsidR="00474C54" w:rsidRPr="00563D2E" w:rsidRDefault="00474C54" w:rsidP="00474C54">
      <w:pPr>
        <w:rPr>
          <w:b/>
          <w:color w:val="000000" w:themeColor="text1"/>
          <w:sz w:val="32"/>
          <w:szCs w:val="32"/>
        </w:rPr>
      </w:pPr>
    </w:p>
    <w:p w14:paraId="1B5397E1" w14:textId="77777777" w:rsidR="00474C54" w:rsidRPr="00563D2E" w:rsidRDefault="00474C54" w:rsidP="00474C54">
      <w:pPr>
        <w:jc w:val="center"/>
        <w:rPr>
          <w:b/>
          <w:color w:val="000000" w:themeColor="text1"/>
          <w:sz w:val="32"/>
          <w:szCs w:val="32"/>
        </w:rPr>
      </w:pPr>
      <w:r w:rsidRPr="00563D2E">
        <w:rPr>
          <w:b/>
          <w:color w:val="000000" w:themeColor="text1"/>
          <w:sz w:val="32"/>
          <w:szCs w:val="32"/>
        </w:rPr>
        <w:t xml:space="preserve">ТЕХНИЧЕСКИЕ УСЛОВИЯ </w:t>
      </w:r>
    </w:p>
    <w:p w14:paraId="70F662C2" w14:textId="1102E949" w:rsidR="00474C54" w:rsidRPr="00563D2E" w:rsidRDefault="00AA1989" w:rsidP="00474C54">
      <w:pPr>
        <w:jc w:val="center"/>
        <w:rPr>
          <w:b/>
          <w:color w:val="000000" w:themeColor="text1"/>
          <w:sz w:val="32"/>
          <w:szCs w:val="32"/>
        </w:rPr>
      </w:pPr>
      <w:r w:rsidRPr="00563D2E">
        <w:rPr>
          <w:b/>
          <w:color w:val="000000" w:themeColor="text1"/>
          <w:sz w:val="32"/>
          <w:szCs w:val="32"/>
        </w:rPr>
        <w:t>000467/2 от 06.10</w:t>
      </w:r>
      <w:r w:rsidR="00474C54" w:rsidRPr="00563D2E">
        <w:rPr>
          <w:b/>
          <w:color w:val="000000" w:themeColor="text1"/>
          <w:sz w:val="32"/>
          <w:szCs w:val="32"/>
        </w:rPr>
        <w:t>.2026</w:t>
      </w:r>
    </w:p>
    <w:p w14:paraId="3737AC61" w14:textId="77777777" w:rsidR="00474C54" w:rsidRPr="00563D2E" w:rsidRDefault="00474C54" w:rsidP="00474C54">
      <w:pPr>
        <w:rPr>
          <w:b/>
          <w:color w:val="000000" w:themeColor="text1"/>
          <w:sz w:val="32"/>
          <w:szCs w:val="32"/>
        </w:rPr>
      </w:pPr>
    </w:p>
    <w:p w14:paraId="6DDCE179" w14:textId="77777777" w:rsidR="00474C54" w:rsidRPr="00563D2E" w:rsidRDefault="00474C54" w:rsidP="00474C54">
      <w:pPr>
        <w:jc w:val="center"/>
        <w:rPr>
          <w:b/>
          <w:color w:val="000000" w:themeColor="text1"/>
          <w:sz w:val="32"/>
          <w:szCs w:val="32"/>
        </w:rPr>
      </w:pPr>
      <w:r w:rsidRPr="00563D2E">
        <w:rPr>
          <w:b/>
          <w:color w:val="000000" w:themeColor="text1"/>
          <w:sz w:val="32"/>
          <w:szCs w:val="32"/>
        </w:rPr>
        <w:t xml:space="preserve">присоединение к Единой интегрированной </w:t>
      </w:r>
      <w:proofErr w:type="spellStart"/>
      <w:r w:rsidRPr="00563D2E">
        <w:rPr>
          <w:b/>
          <w:color w:val="000000" w:themeColor="text1"/>
          <w:sz w:val="32"/>
          <w:szCs w:val="32"/>
        </w:rPr>
        <w:t>мультисервисной</w:t>
      </w:r>
      <w:proofErr w:type="spellEnd"/>
      <w:r w:rsidRPr="00563D2E">
        <w:rPr>
          <w:b/>
          <w:color w:val="000000" w:themeColor="text1"/>
          <w:sz w:val="32"/>
          <w:szCs w:val="32"/>
        </w:rPr>
        <w:t xml:space="preserve"> телекоммуникационной сети</w:t>
      </w:r>
    </w:p>
    <w:p w14:paraId="4DC2CFCC" w14:textId="77777777" w:rsidR="00474C54" w:rsidRPr="00563D2E" w:rsidRDefault="00474C54" w:rsidP="00474C54">
      <w:pPr>
        <w:jc w:val="center"/>
        <w:rPr>
          <w:b/>
          <w:color w:val="000000" w:themeColor="text1"/>
          <w:sz w:val="32"/>
          <w:szCs w:val="32"/>
        </w:rPr>
      </w:pPr>
      <w:r w:rsidRPr="00563D2E">
        <w:rPr>
          <w:b/>
          <w:color w:val="000000" w:themeColor="text1"/>
          <w:sz w:val="32"/>
          <w:szCs w:val="32"/>
        </w:rPr>
        <w:t>Правительства Московской области</w:t>
      </w:r>
    </w:p>
    <w:p w14:paraId="45AAB43A" w14:textId="77777777" w:rsidR="00474C54" w:rsidRPr="00563D2E" w:rsidRDefault="00474C54" w:rsidP="00474C54">
      <w:pPr>
        <w:jc w:val="center"/>
        <w:rPr>
          <w:b/>
          <w:color w:val="000000" w:themeColor="text1"/>
          <w:sz w:val="32"/>
          <w:szCs w:val="32"/>
        </w:rPr>
      </w:pPr>
    </w:p>
    <w:p w14:paraId="40D0FD39" w14:textId="77777777" w:rsidR="00474C54" w:rsidRPr="00563D2E" w:rsidRDefault="00474C54" w:rsidP="00474C54">
      <w:pPr>
        <w:rPr>
          <w:b/>
          <w:color w:val="000000" w:themeColor="text1"/>
          <w:sz w:val="32"/>
          <w:szCs w:val="32"/>
        </w:rPr>
      </w:pPr>
      <w:r w:rsidRPr="00563D2E">
        <w:rPr>
          <w:b/>
          <w:color w:val="000000" w:themeColor="text1"/>
          <w:sz w:val="32"/>
          <w:szCs w:val="32"/>
        </w:rPr>
        <w:br w:type="page"/>
      </w:r>
    </w:p>
    <w:sdt>
      <w:sdtPr>
        <w:rPr>
          <w:rFonts w:ascii="Times New Roman" w:eastAsiaTheme="minorHAnsi" w:hAnsi="Times New Roman"/>
          <w:b w:val="0"/>
          <w:bCs w:val="0"/>
          <w:color w:val="000000" w:themeColor="text1"/>
          <w:szCs w:val="24"/>
          <w:lang w:eastAsia="en-US"/>
        </w:rPr>
        <w:id w:val="2129037601"/>
      </w:sdtPr>
      <w:sdtEndPr>
        <w:rPr>
          <w:rFonts w:eastAsia="Times New Roman"/>
          <w:noProof/>
          <w:lang w:eastAsia="ru-RU"/>
        </w:rPr>
      </w:sdtEndPr>
      <w:sdtContent>
        <w:p w14:paraId="464C2EBB" w14:textId="77777777" w:rsidR="00712DB2" w:rsidRPr="00563D2E" w:rsidRDefault="00175DB3" w:rsidP="000F6C62">
          <w:pPr>
            <w:pStyle w:val="a9"/>
            <w:rPr>
              <w:rFonts w:ascii="Times New Roman" w:hAnsi="Times New Roman"/>
              <w:color w:val="000000" w:themeColor="text1"/>
            </w:rPr>
          </w:pPr>
          <w:r w:rsidRPr="00563D2E">
            <w:rPr>
              <w:rFonts w:ascii="Times New Roman" w:hAnsi="Times New Roman"/>
              <w:color w:val="000000" w:themeColor="text1"/>
            </w:rPr>
            <w:t>ОГЛАВЛЕНИЕ</w:t>
          </w:r>
        </w:p>
        <w:p w14:paraId="73A9843D" w14:textId="77777777" w:rsidR="00CC6257" w:rsidRPr="00563D2E" w:rsidRDefault="00EF7B8A" w:rsidP="00E40D0F">
          <w:pPr>
            <w:pStyle w:val="11"/>
            <w:spacing w:line="360" w:lineRule="auto"/>
            <w:rPr>
              <w:rFonts w:ascii="Times New Roman" w:eastAsiaTheme="minorEastAsia" w:hAnsi="Times New Roman"/>
              <w:caps w:val="0"/>
              <w:noProof/>
              <w:color w:val="000000" w:themeColor="text1"/>
              <w:sz w:val="24"/>
              <w:szCs w:val="24"/>
              <w:u w:val="none"/>
            </w:rPr>
          </w:pPr>
          <w:r w:rsidRPr="00563D2E">
            <w:rPr>
              <w:color w:val="000000" w:themeColor="text1"/>
            </w:rPr>
            <w:fldChar w:fldCharType="begin"/>
          </w:r>
          <w:r w:rsidR="00931614" w:rsidRPr="00563D2E">
            <w:rPr>
              <w:color w:val="000000" w:themeColor="text1"/>
            </w:rPr>
            <w:instrText>TOC \o "1-3" \h \z \u</w:instrText>
          </w:r>
          <w:r w:rsidRPr="00563D2E">
            <w:rPr>
              <w:color w:val="000000" w:themeColor="text1"/>
            </w:rPr>
            <w:fldChar w:fldCharType="separate"/>
          </w:r>
          <w:hyperlink w:anchor="_Toc158724212" w:history="1">
            <w:r w:rsidR="00CC6257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>1</w:t>
            </w:r>
            <w:r w:rsidR="00CC6257" w:rsidRPr="00563D2E">
              <w:rPr>
                <w:rFonts w:ascii="Times New Roman" w:eastAsiaTheme="minorEastAsia" w:hAnsi="Times New Roman"/>
                <w:caps w:val="0"/>
                <w:noProof/>
                <w:color w:val="000000" w:themeColor="text1"/>
                <w:sz w:val="24"/>
                <w:szCs w:val="24"/>
                <w:u w:val="none"/>
              </w:rPr>
              <w:tab/>
            </w:r>
            <w:r w:rsidR="00CC6257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>Термины, определения и сокращения</w:t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_Toc158724212 \h </w:instrText>
            </w:r>
            <w:r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942FCDD" w14:textId="77777777" w:rsidR="00CC6257" w:rsidRPr="00563D2E" w:rsidRDefault="00272300" w:rsidP="00E40D0F">
          <w:pPr>
            <w:pStyle w:val="11"/>
            <w:spacing w:line="360" w:lineRule="auto"/>
            <w:rPr>
              <w:rFonts w:ascii="Times New Roman" w:eastAsiaTheme="minorEastAsia" w:hAnsi="Times New Roman"/>
              <w:caps w:val="0"/>
              <w:noProof/>
              <w:color w:val="000000" w:themeColor="text1"/>
              <w:sz w:val="24"/>
              <w:szCs w:val="24"/>
              <w:u w:val="none"/>
            </w:rPr>
          </w:pPr>
          <w:hyperlink w:anchor="_Toc158724213" w:history="1">
            <w:r w:rsidR="00CC6257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>2</w:t>
            </w:r>
            <w:r w:rsidR="00CC6257" w:rsidRPr="00563D2E">
              <w:rPr>
                <w:rFonts w:ascii="Times New Roman" w:eastAsiaTheme="minorEastAsia" w:hAnsi="Times New Roman"/>
                <w:caps w:val="0"/>
                <w:noProof/>
                <w:color w:val="000000" w:themeColor="text1"/>
                <w:sz w:val="24"/>
                <w:szCs w:val="24"/>
                <w:u w:val="none"/>
              </w:rPr>
              <w:tab/>
            </w:r>
            <w:r w:rsidR="00CC6257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>Общие положения</w:t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_Toc158724213 \h </w:instrText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9EB88EC" w14:textId="77777777" w:rsidR="00CC6257" w:rsidRPr="00563D2E" w:rsidRDefault="00272300" w:rsidP="00E40D0F">
          <w:pPr>
            <w:pStyle w:val="21"/>
            <w:tabs>
              <w:tab w:val="left" w:pos="502"/>
              <w:tab w:val="right" w:pos="10450"/>
            </w:tabs>
            <w:spacing w:line="360" w:lineRule="auto"/>
            <w:rPr>
              <w:rFonts w:ascii="Times New Roman" w:eastAsiaTheme="minorEastAsia" w:hAnsi="Times New Roman"/>
              <w:b w:val="0"/>
              <w:smallCaps w:val="0"/>
              <w:noProof/>
              <w:color w:val="000000" w:themeColor="text1"/>
              <w:sz w:val="24"/>
              <w:szCs w:val="24"/>
            </w:rPr>
          </w:pPr>
          <w:hyperlink w:anchor="_Toc158724214" w:history="1"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2.1</w:t>
            </w:r>
            <w:r w:rsidR="00CC6257" w:rsidRPr="00563D2E">
              <w:rPr>
                <w:rFonts w:ascii="Times New Roman" w:eastAsiaTheme="minorEastAsia" w:hAnsi="Times New Roman"/>
                <w:b w:val="0"/>
                <w:smallCaps w:val="0"/>
                <w:noProof/>
                <w:color w:val="000000" w:themeColor="text1"/>
                <w:sz w:val="24"/>
                <w:szCs w:val="24"/>
              </w:rPr>
              <w:tab/>
            </w:r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Предмет ТУ</w:t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_Toc158724214 \h </w:instrTex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BF08905" w14:textId="77777777" w:rsidR="00CC6257" w:rsidRPr="00563D2E" w:rsidRDefault="00272300" w:rsidP="00E40D0F">
          <w:pPr>
            <w:pStyle w:val="21"/>
            <w:tabs>
              <w:tab w:val="left" w:pos="502"/>
              <w:tab w:val="right" w:pos="10450"/>
            </w:tabs>
            <w:spacing w:line="360" w:lineRule="auto"/>
            <w:rPr>
              <w:rFonts w:ascii="Times New Roman" w:eastAsiaTheme="minorEastAsia" w:hAnsi="Times New Roman"/>
              <w:b w:val="0"/>
              <w:smallCaps w:val="0"/>
              <w:noProof/>
              <w:color w:val="000000" w:themeColor="text1"/>
              <w:sz w:val="24"/>
              <w:szCs w:val="24"/>
            </w:rPr>
          </w:pPr>
          <w:hyperlink w:anchor="_Toc158724215" w:history="1"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2.2</w:t>
            </w:r>
            <w:r w:rsidR="00CC6257" w:rsidRPr="00563D2E">
              <w:rPr>
                <w:rFonts w:ascii="Times New Roman" w:eastAsiaTheme="minorEastAsia" w:hAnsi="Times New Roman"/>
                <w:b w:val="0"/>
                <w:smallCaps w:val="0"/>
                <w:noProof/>
                <w:color w:val="000000" w:themeColor="text1"/>
                <w:sz w:val="24"/>
                <w:szCs w:val="24"/>
              </w:rPr>
              <w:tab/>
            </w:r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Срок действия ТУ</w:t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_Toc158724215 \h </w:instrTex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5C56300" w14:textId="77777777" w:rsidR="00CC6257" w:rsidRPr="00563D2E" w:rsidRDefault="00272300" w:rsidP="00E40D0F">
          <w:pPr>
            <w:pStyle w:val="21"/>
            <w:tabs>
              <w:tab w:val="left" w:pos="502"/>
              <w:tab w:val="right" w:pos="10450"/>
            </w:tabs>
            <w:spacing w:line="360" w:lineRule="auto"/>
            <w:rPr>
              <w:rFonts w:ascii="Times New Roman" w:eastAsiaTheme="minorEastAsia" w:hAnsi="Times New Roman"/>
              <w:b w:val="0"/>
              <w:smallCaps w:val="0"/>
              <w:noProof/>
              <w:color w:val="000000" w:themeColor="text1"/>
              <w:sz w:val="24"/>
              <w:szCs w:val="24"/>
            </w:rPr>
          </w:pPr>
          <w:hyperlink w:anchor="_Toc158724216" w:history="1"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2.3</w:t>
            </w:r>
            <w:r w:rsidR="00CC6257" w:rsidRPr="00563D2E">
              <w:rPr>
                <w:rFonts w:ascii="Times New Roman" w:eastAsiaTheme="minorEastAsia" w:hAnsi="Times New Roman"/>
                <w:b w:val="0"/>
                <w:smallCaps w:val="0"/>
                <w:noProof/>
                <w:color w:val="000000" w:themeColor="text1"/>
                <w:sz w:val="24"/>
                <w:szCs w:val="24"/>
              </w:rPr>
              <w:tab/>
            </w:r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Область действия ТУ</w:t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_Toc158724216 \h </w:instrTex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073DD33" w14:textId="77777777" w:rsidR="00CC6257" w:rsidRPr="00563D2E" w:rsidRDefault="00272300" w:rsidP="00E40D0F">
          <w:pPr>
            <w:pStyle w:val="21"/>
            <w:tabs>
              <w:tab w:val="left" w:pos="502"/>
              <w:tab w:val="right" w:pos="10450"/>
            </w:tabs>
            <w:spacing w:line="360" w:lineRule="auto"/>
            <w:rPr>
              <w:rFonts w:ascii="Times New Roman" w:eastAsiaTheme="minorEastAsia" w:hAnsi="Times New Roman"/>
              <w:b w:val="0"/>
              <w:smallCaps w:val="0"/>
              <w:noProof/>
              <w:color w:val="000000" w:themeColor="text1"/>
              <w:sz w:val="24"/>
              <w:szCs w:val="24"/>
            </w:rPr>
          </w:pPr>
          <w:hyperlink w:anchor="_Toc158724217" w:history="1"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2.4</w:t>
            </w:r>
            <w:r w:rsidR="00CC6257" w:rsidRPr="00563D2E">
              <w:rPr>
                <w:rFonts w:ascii="Times New Roman" w:eastAsiaTheme="minorEastAsia" w:hAnsi="Times New Roman"/>
                <w:b w:val="0"/>
                <w:smallCaps w:val="0"/>
                <w:noProof/>
                <w:color w:val="000000" w:themeColor="text1"/>
                <w:sz w:val="24"/>
                <w:szCs w:val="24"/>
              </w:rPr>
              <w:tab/>
            </w:r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Зона разграничения ответственности</w:t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_Toc158724217 \h </w:instrTex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7F9E470" w14:textId="77777777" w:rsidR="00CC6257" w:rsidRPr="00563D2E" w:rsidRDefault="00272300" w:rsidP="00E40D0F">
          <w:pPr>
            <w:pStyle w:val="21"/>
            <w:tabs>
              <w:tab w:val="left" w:pos="502"/>
              <w:tab w:val="right" w:pos="10450"/>
            </w:tabs>
            <w:spacing w:line="360" w:lineRule="auto"/>
            <w:rPr>
              <w:rFonts w:ascii="Times New Roman" w:eastAsiaTheme="minorEastAsia" w:hAnsi="Times New Roman"/>
              <w:b w:val="0"/>
              <w:smallCaps w:val="0"/>
              <w:noProof/>
              <w:color w:val="000000" w:themeColor="text1"/>
              <w:sz w:val="24"/>
              <w:szCs w:val="24"/>
            </w:rPr>
          </w:pPr>
          <w:hyperlink w:anchor="_Toc158724218" w:history="1"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2.5</w:t>
            </w:r>
            <w:r w:rsidR="00CC6257" w:rsidRPr="00563D2E">
              <w:rPr>
                <w:rFonts w:ascii="Times New Roman" w:eastAsiaTheme="minorEastAsia" w:hAnsi="Times New Roman"/>
                <w:b w:val="0"/>
                <w:smallCaps w:val="0"/>
                <w:noProof/>
                <w:color w:val="000000" w:themeColor="text1"/>
                <w:sz w:val="24"/>
                <w:szCs w:val="24"/>
              </w:rPr>
              <w:tab/>
            </w:r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Физические линии (цепи) связи</w:t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_Toc158724218 \h </w:instrTex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8BD80A5" w14:textId="77777777" w:rsidR="00CC6257" w:rsidRPr="00563D2E" w:rsidRDefault="00272300" w:rsidP="00E40D0F">
          <w:pPr>
            <w:pStyle w:val="21"/>
            <w:tabs>
              <w:tab w:val="left" w:pos="502"/>
              <w:tab w:val="right" w:pos="10450"/>
            </w:tabs>
            <w:spacing w:line="360" w:lineRule="auto"/>
            <w:rPr>
              <w:rFonts w:ascii="Times New Roman" w:eastAsiaTheme="minorEastAsia" w:hAnsi="Times New Roman"/>
              <w:b w:val="0"/>
              <w:smallCaps w:val="0"/>
              <w:noProof/>
              <w:color w:val="000000" w:themeColor="text1"/>
              <w:sz w:val="24"/>
              <w:szCs w:val="24"/>
            </w:rPr>
          </w:pPr>
          <w:hyperlink w:anchor="_Toc158724219" w:history="1"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2.6</w:t>
            </w:r>
            <w:r w:rsidR="00CC6257" w:rsidRPr="00563D2E">
              <w:rPr>
                <w:rFonts w:ascii="Times New Roman" w:eastAsiaTheme="minorEastAsia" w:hAnsi="Times New Roman"/>
                <w:b w:val="0"/>
                <w:smallCaps w:val="0"/>
                <w:noProof/>
                <w:color w:val="000000" w:themeColor="text1"/>
                <w:sz w:val="24"/>
                <w:szCs w:val="24"/>
              </w:rPr>
              <w:tab/>
            </w:r>
            <w:r w:rsidR="00CC6257" w:rsidRPr="00563D2E">
              <w:rPr>
                <w:rStyle w:val="aa"/>
                <w:rFonts w:ascii="Times New Roman" w:eastAsiaTheme="majorEastAsia" w:hAnsi="Times New Roman"/>
                <w:b w:val="0"/>
                <w:noProof/>
                <w:color w:val="000000" w:themeColor="text1"/>
                <w:sz w:val="24"/>
                <w:szCs w:val="24"/>
              </w:rPr>
              <w:t>Реквизиты службы технической поддержки</w:t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_Toc158724219 \h </w:instrTex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EF7B8A" w:rsidRPr="00563D2E">
              <w:rPr>
                <w:rFonts w:ascii="Times New Roman" w:hAnsi="Times New Roman"/>
                <w:b w:val="0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8FCF942" w14:textId="77777777" w:rsidR="00CC6257" w:rsidRPr="00563D2E" w:rsidRDefault="00272300" w:rsidP="00E40D0F">
          <w:pPr>
            <w:pStyle w:val="11"/>
            <w:spacing w:line="360" w:lineRule="auto"/>
            <w:rPr>
              <w:rFonts w:ascii="Times New Roman" w:eastAsiaTheme="minorEastAsia" w:hAnsi="Times New Roman"/>
              <w:b w:val="0"/>
              <w:caps w:val="0"/>
              <w:noProof/>
              <w:color w:val="000000" w:themeColor="text1"/>
              <w:sz w:val="24"/>
              <w:szCs w:val="24"/>
              <w:u w:val="none"/>
            </w:rPr>
          </w:pPr>
          <w:hyperlink w:anchor="_Toc158724220" w:history="1">
            <w:r w:rsidR="00CC6257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>3</w:t>
            </w:r>
            <w:r w:rsidR="00CC6257" w:rsidRPr="00563D2E">
              <w:rPr>
                <w:rFonts w:ascii="Times New Roman" w:eastAsiaTheme="minorEastAsia" w:hAnsi="Times New Roman"/>
                <w:b w:val="0"/>
                <w:caps w:val="0"/>
                <w:noProof/>
                <w:color w:val="000000" w:themeColor="text1"/>
                <w:sz w:val="24"/>
                <w:szCs w:val="24"/>
                <w:u w:val="none"/>
              </w:rPr>
              <w:tab/>
            </w:r>
            <w:r w:rsidR="00CC6257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>Основание для выдачи настоящих условий</w:t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_Toc158724220 \h </w:instrText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BF31F1B" w14:textId="77777777" w:rsidR="00CC6257" w:rsidRPr="00563D2E" w:rsidRDefault="00272300" w:rsidP="00E40D0F">
          <w:pPr>
            <w:pStyle w:val="11"/>
            <w:spacing w:line="360" w:lineRule="auto"/>
            <w:rPr>
              <w:rFonts w:eastAsiaTheme="minorEastAsia" w:cstheme="minorBidi"/>
              <w:b w:val="0"/>
              <w:caps w:val="0"/>
              <w:noProof/>
              <w:color w:val="000000" w:themeColor="text1"/>
              <w:u w:val="none"/>
            </w:rPr>
          </w:pPr>
          <w:hyperlink w:anchor="_Toc158724221" w:history="1">
            <w:r w:rsidR="00CC6257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>4</w:t>
            </w:r>
            <w:r w:rsidR="00CC6257" w:rsidRPr="00563D2E">
              <w:rPr>
                <w:rFonts w:ascii="Times New Roman" w:eastAsiaTheme="minorEastAsia" w:hAnsi="Times New Roman"/>
                <w:b w:val="0"/>
                <w:caps w:val="0"/>
                <w:noProof/>
                <w:color w:val="000000" w:themeColor="text1"/>
                <w:sz w:val="24"/>
                <w:szCs w:val="24"/>
                <w:u w:val="none"/>
              </w:rPr>
              <w:tab/>
            </w:r>
            <w:r w:rsidR="00944DC4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 xml:space="preserve">Условия подключения абонента </w:t>
            </w:r>
            <w:r w:rsidR="008E0B4A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 xml:space="preserve">К </w:t>
            </w:r>
            <w:r w:rsidR="00CC6257" w:rsidRPr="00563D2E">
              <w:rPr>
                <w:rStyle w:val="aa"/>
                <w:rFonts w:ascii="Times New Roman" w:eastAsiaTheme="majorEastAsia" w:hAnsi="Times New Roman"/>
                <w:noProof/>
                <w:color w:val="000000" w:themeColor="text1"/>
                <w:sz w:val="24"/>
                <w:szCs w:val="24"/>
              </w:rPr>
              <w:t>ЕИМТС</w:t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_Toc158724221 \h </w:instrText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CC6257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EF7B8A" w:rsidRPr="00563D2E">
              <w:rPr>
                <w:rFonts w:ascii="Times New Roman" w:hAnsi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8FD4F9C" w14:textId="77777777" w:rsidR="00931614" w:rsidRPr="00563D2E" w:rsidRDefault="00EF7B8A" w:rsidP="00E40D0F">
          <w:pPr>
            <w:spacing w:line="360" w:lineRule="auto"/>
            <w:rPr>
              <w:color w:val="000000" w:themeColor="text1"/>
            </w:rPr>
          </w:pPr>
          <w:r w:rsidRPr="00563D2E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58E3F6CD" w14:textId="77777777" w:rsidR="00270F1C" w:rsidRPr="00563D2E" w:rsidRDefault="00270F1C" w:rsidP="000F6C62">
      <w:pPr>
        <w:pStyle w:val="a9"/>
        <w:rPr>
          <w:color w:val="000000" w:themeColor="text1"/>
        </w:rPr>
      </w:pPr>
    </w:p>
    <w:p w14:paraId="3C7FFC3A" w14:textId="77777777" w:rsidR="00931614" w:rsidRPr="00563D2E" w:rsidRDefault="00931614" w:rsidP="00E40D0F">
      <w:pPr>
        <w:rPr>
          <w:rFonts w:eastAsiaTheme="majorEastAsia"/>
          <w:b/>
          <w:color w:val="000000" w:themeColor="text1"/>
          <w:szCs w:val="32"/>
        </w:rPr>
      </w:pPr>
      <w:r w:rsidRPr="00563D2E">
        <w:rPr>
          <w:color w:val="000000" w:themeColor="text1"/>
        </w:rPr>
        <w:br w:type="page"/>
      </w:r>
    </w:p>
    <w:p w14:paraId="14FC0A2D" w14:textId="77777777" w:rsidR="00931614" w:rsidRPr="00563D2E" w:rsidRDefault="00931614" w:rsidP="000F6C62">
      <w:pPr>
        <w:pStyle w:val="1"/>
        <w:rPr>
          <w:color w:val="000000" w:themeColor="text1"/>
        </w:rPr>
      </w:pPr>
      <w:bookmarkStart w:id="0" w:name="_Toc158724212"/>
      <w:r w:rsidRPr="00563D2E">
        <w:rPr>
          <w:color w:val="000000" w:themeColor="text1"/>
        </w:rPr>
        <w:lastRenderedPageBreak/>
        <w:t>Термины, определения и сокращения</w:t>
      </w:r>
      <w:bookmarkEnd w:id="0"/>
    </w:p>
    <w:p w14:paraId="241F104E" w14:textId="77777777" w:rsidR="00931614" w:rsidRPr="00563D2E" w:rsidRDefault="00931614" w:rsidP="00E40D0F">
      <w:pPr>
        <w:spacing w:line="360" w:lineRule="auto"/>
        <w:ind w:firstLine="709"/>
        <w:jc w:val="both"/>
        <w:rPr>
          <w:color w:val="000000" w:themeColor="text1"/>
        </w:rPr>
      </w:pPr>
      <w:r w:rsidRPr="00563D2E">
        <w:rPr>
          <w:color w:val="000000" w:themeColor="text1"/>
        </w:rPr>
        <w:t>В документе используются следующие термины, определения и сокращения:</w:t>
      </w:r>
    </w:p>
    <w:tbl>
      <w:tblPr>
        <w:tblStyle w:val="92"/>
        <w:tblW w:w="0" w:type="auto"/>
        <w:tblLook w:val="04A0" w:firstRow="1" w:lastRow="0" w:firstColumn="1" w:lastColumn="0" w:noHBand="0" w:noVBand="1"/>
      </w:tblPr>
      <w:tblGrid>
        <w:gridCol w:w="2376"/>
        <w:gridCol w:w="7904"/>
      </w:tblGrid>
      <w:tr w:rsidR="00563D2E" w:rsidRPr="00563D2E" w14:paraId="722BBD30" w14:textId="77777777" w:rsidTr="00360753">
        <w:tc>
          <w:tcPr>
            <w:tcW w:w="2376" w:type="dxa"/>
            <w:vAlign w:val="center"/>
          </w:tcPr>
          <w:p w14:paraId="56C13D67" w14:textId="77777777" w:rsidR="0005501C" w:rsidRPr="00563D2E" w:rsidRDefault="0005501C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Абонент</w:t>
            </w:r>
          </w:p>
        </w:tc>
        <w:tc>
          <w:tcPr>
            <w:tcW w:w="7904" w:type="dxa"/>
            <w:vAlign w:val="center"/>
          </w:tcPr>
          <w:p w14:paraId="4E5D73AE" w14:textId="77777777" w:rsidR="0005501C" w:rsidRPr="00563D2E" w:rsidRDefault="0005501C" w:rsidP="00E40D0F">
            <w:pPr>
              <w:spacing w:line="360" w:lineRule="auto"/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Информационная система или пользователь</w:t>
            </w:r>
          </w:p>
        </w:tc>
      </w:tr>
      <w:tr w:rsidR="00563D2E" w:rsidRPr="00563D2E" w14:paraId="4AC72097" w14:textId="77777777" w:rsidTr="00360753">
        <w:tc>
          <w:tcPr>
            <w:tcW w:w="2376" w:type="dxa"/>
            <w:vAlign w:val="center"/>
          </w:tcPr>
          <w:p w14:paraId="1305D89F" w14:textId="77777777" w:rsidR="00931614" w:rsidRPr="00563D2E" w:rsidRDefault="002449D8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ЕИМТС</w:t>
            </w:r>
          </w:p>
        </w:tc>
        <w:tc>
          <w:tcPr>
            <w:tcW w:w="7904" w:type="dxa"/>
            <w:vAlign w:val="center"/>
          </w:tcPr>
          <w:p w14:paraId="6253FABD" w14:textId="77777777" w:rsidR="00931614" w:rsidRPr="00563D2E" w:rsidRDefault="0075757B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Е</w:t>
            </w:r>
            <w:r w:rsidR="00931614" w:rsidRPr="00563D2E">
              <w:rPr>
                <w:color w:val="000000" w:themeColor="text1"/>
                <w:sz w:val="24"/>
                <w:szCs w:val="24"/>
              </w:rPr>
              <w:t xml:space="preserve">диная </w:t>
            </w:r>
            <w:r w:rsidR="002449D8" w:rsidRPr="00563D2E">
              <w:rPr>
                <w:color w:val="000000" w:themeColor="text1"/>
                <w:sz w:val="24"/>
                <w:szCs w:val="24"/>
              </w:rPr>
              <w:t xml:space="preserve">интегрированная </w:t>
            </w:r>
            <w:proofErr w:type="spellStart"/>
            <w:r w:rsidR="002449D8" w:rsidRPr="00563D2E">
              <w:rPr>
                <w:color w:val="000000" w:themeColor="text1"/>
                <w:sz w:val="24"/>
                <w:szCs w:val="24"/>
              </w:rPr>
              <w:t>мультисервисная</w:t>
            </w:r>
            <w:proofErr w:type="spellEnd"/>
            <w:r w:rsidR="00147BC0" w:rsidRPr="00563D2E">
              <w:rPr>
                <w:color w:val="000000" w:themeColor="text1"/>
                <w:sz w:val="24"/>
                <w:szCs w:val="24"/>
              </w:rPr>
              <w:t xml:space="preserve"> </w:t>
            </w:r>
            <w:r w:rsidR="00854C34" w:rsidRPr="00563D2E">
              <w:rPr>
                <w:color w:val="000000" w:themeColor="text1"/>
                <w:sz w:val="24"/>
                <w:szCs w:val="24"/>
              </w:rPr>
              <w:t>телекоммуникационная</w:t>
            </w:r>
            <w:r w:rsidR="002449D8" w:rsidRPr="00563D2E">
              <w:rPr>
                <w:color w:val="000000" w:themeColor="text1"/>
                <w:sz w:val="24"/>
                <w:szCs w:val="24"/>
              </w:rPr>
              <w:t xml:space="preserve"> сеть </w:t>
            </w:r>
            <w:r w:rsidR="00931614" w:rsidRPr="00563D2E">
              <w:rPr>
                <w:color w:val="000000" w:themeColor="text1"/>
                <w:sz w:val="24"/>
                <w:szCs w:val="24"/>
              </w:rPr>
              <w:t>Правительства Московской области</w:t>
            </w:r>
          </w:p>
        </w:tc>
      </w:tr>
      <w:tr w:rsidR="00563D2E" w:rsidRPr="00563D2E" w14:paraId="6306C05B" w14:textId="77777777" w:rsidTr="00360753">
        <w:tc>
          <w:tcPr>
            <w:tcW w:w="2376" w:type="dxa"/>
            <w:vAlign w:val="center"/>
          </w:tcPr>
          <w:p w14:paraId="543A2B54" w14:textId="77777777" w:rsidR="00931614" w:rsidRPr="00563D2E" w:rsidRDefault="001B6CFF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МУС</w:t>
            </w:r>
          </w:p>
        </w:tc>
        <w:tc>
          <w:tcPr>
            <w:tcW w:w="7904" w:type="dxa"/>
            <w:vAlign w:val="center"/>
          </w:tcPr>
          <w:p w14:paraId="569D13A0" w14:textId="77777777" w:rsidR="00931614" w:rsidRPr="00563D2E" w:rsidRDefault="0075757B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М</w:t>
            </w:r>
            <w:r w:rsidR="001B6CFF" w:rsidRPr="00563D2E">
              <w:rPr>
                <w:color w:val="000000" w:themeColor="text1"/>
                <w:sz w:val="24"/>
                <w:szCs w:val="24"/>
              </w:rPr>
              <w:t>униципальный узел связи</w:t>
            </w:r>
          </w:p>
        </w:tc>
      </w:tr>
      <w:tr w:rsidR="00563D2E" w:rsidRPr="00563D2E" w14:paraId="226B6907" w14:textId="77777777" w:rsidTr="00360753">
        <w:tc>
          <w:tcPr>
            <w:tcW w:w="2376" w:type="dxa"/>
            <w:vAlign w:val="center"/>
          </w:tcPr>
          <w:p w14:paraId="150E5E18" w14:textId="77777777" w:rsidR="00C71139" w:rsidRPr="00563D2E" w:rsidRDefault="00931614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ТУ</w:t>
            </w:r>
          </w:p>
        </w:tc>
        <w:tc>
          <w:tcPr>
            <w:tcW w:w="7904" w:type="dxa"/>
            <w:vAlign w:val="center"/>
          </w:tcPr>
          <w:p w14:paraId="633C7BEF" w14:textId="77777777" w:rsidR="00C71139" w:rsidRPr="00563D2E" w:rsidRDefault="0075757B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Т</w:t>
            </w:r>
            <w:r w:rsidR="00931614" w:rsidRPr="00563D2E">
              <w:rPr>
                <w:color w:val="000000" w:themeColor="text1"/>
                <w:sz w:val="24"/>
                <w:szCs w:val="24"/>
              </w:rPr>
              <w:t>ехнические условия</w:t>
            </w:r>
          </w:p>
        </w:tc>
      </w:tr>
      <w:tr w:rsidR="00563D2E" w:rsidRPr="00563D2E" w14:paraId="638D057C" w14:textId="77777777" w:rsidTr="00360753">
        <w:tc>
          <w:tcPr>
            <w:tcW w:w="2376" w:type="dxa"/>
            <w:vAlign w:val="center"/>
          </w:tcPr>
          <w:p w14:paraId="0DA8E5EC" w14:textId="77777777" w:rsidR="002E5DFE" w:rsidRPr="00563D2E" w:rsidRDefault="002E5DFE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  <w:lang w:val="en-US"/>
              </w:rPr>
              <w:t>VLAN</w:t>
            </w:r>
          </w:p>
        </w:tc>
        <w:tc>
          <w:tcPr>
            <w:tcW w:w="7904" w:type="dxa"/>
            <w:vAlign w:val="center"/>
          </w:tcPr>
          <w:p w14:paraId="238940F0" w14:textId="77777777" w:rsidR="002E5DFE" w:rsidRPr="00563D2E" w:rsidRDefault="007F5465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В</w:t>
            </w:r>
            <w:r w:rsidR="002E5DFE" w:rsidRPr="00563D2E">
              <w:rPr>
                <w:color w:val="000000" w:themeColor="text1"/>
                <w:sz w:val="24"/>
                <w:szCs w:val="24"/>
              </w:rPr>
              <w:t>иртуальная локальная сеть</w:t>
            </w:r>
          </w:p>
        </w:tc>
      </w:tr>
      <w:tr w:rsidR="00563D2E" w:rsidRPr="00563D2E" w14:paraId="5E18C982" w14:textId="77777777" w:rsidTr="00360753">
        <w:tc>
          <w:tcPr>
            <w:tcW w:w="2376" w:type="dxa"/>
            <w:vAlign w:val="center"/>
          </w:tcPr>
          <w:p w14:paraId="34185F22" w14:textId="77777777" w:rsidR="001131F9" w:rsidRPr="00563D2E" w:rsidRDefault="001131F9" w:rsidP="00E40D0F">
            <w:pPr>
              <w:spacing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563D2E">
              <w:rPr>
                <w:color w:val="000000" w:themeColor="text1"/>
                <w:sz w:val="24"/>
                <w:szCs w:val="24"/>
                <w:lang w:val="en-US"/>
              </w:rPr>
              <w:t>L2VPN</w:t>
            </w:r>
          </w:p>
        </w:tc>
        <w:tc>
          <w:tcPr>
            <w:tcW w:w="7904" w:type="dxa"/>
            <w:vAlign w:val="center"/>
          </w:tcPr>
          <w:p w14:paraId="26066336" w14:textId="77777777" w:rsidR="001131F9" w:rsidRPr="00563D2E" w:rsidRDefault="0075757B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В</w:t>
            </w:r>
            <w:r w:rsidR="001131F9" w:rsidRPr="00563D2E">
              <w:rPr>
                <w:color w:val="000000" w:themeColor="text1"/>
                <w:sz w:val="24"/>
                <w:szCs w:val="24"/>
              </w:rPr>
              <w:t xml:space="preserve">иртуальная частная сеть </w:t>
            </w:r>
          </w:p>
        </w:tc>
      </w:tr>
      <w:tr w:rsidR="001131F9" w:rsidRPr="00563D2E" w14:paraId="6496CA24" w14:textId="77777777" w:rsidTr="00360753">
        <w:tc>
          <w:tcPr>
            <w:tcW w:w="2376" w:type="dxa"/>
            <w:vAlign w:val="center"/>
          </w:tcPr>
          <w:p w14:paraId="77F77796" w14:textId="77777777" w:rsidR="001131F9" w:rsidRPr="00563D2E" w:rsidRDefault="00874F8D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ВОЛС</w:t>
            </w:r>
          </w:p>
        </w:tc>
        <w:tc>
          <w:tcPr>
            <w:tcW w:w="7904" w:type="dxa"/>
            <w:vAlign w:val="center"/>
          </w:tcPr>
          <w:p w14:paraId="6BB39CE4" w14:textId="77777777" w:rsidR="00A41F56" w:rsidRPr="00563D2E" w:rsidRDefault="0075757B" w:rsidP="00E40D0F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63D2E">
              <w:rPr>
                <w:color w:val="000000" w:themeColor="text1"/>
                <w:sz w:val="24"/>
                <w:szCs w:val="24"/>
              </w:rPr>
              <w:t>В</w:t>
            </w:r>
            <w:r w:rsidR="00874F8D" w:rsidRPr="00563D2E">
              <w:rPr>
                <w:color w:val="000000" w:themeColor="text1"/>
                <w:sz w:val="24"/>
                <w:szCs w:val="24"/>
              </w:rPr>
              <w:t>олоконно-</w:t>
            </w:r>
            <w:r w:rsidR="001131F9" w:rsidRPr="00563D2E">
              <w:rPr>
                <w:color w:val="000000" w:themeColor="text1"/>
                <w:sz w:val="24"/>
                <w:szCs w:val="24"/>
              </w:rPr>
              <w:t>оптическ</w:t>
            </w:r>
            <w:r w:rsidR="00874F8D" w:rsidRPr="00563D2E">
              <w:rPr>
                <w:color w:val="000000" w:themeColor="text1"/>
                <w:sz w:val="24"/>
                <w:szCs w:val="24"/>
              </w:rPr>
              <w:t>ая линия связи</w:t>
            </w:r>
            <w:r w:rsidR="001131F9" w:rsidRPr="00563D2E">
              <w:rPr>
                <w:color w:val="000000" w:themeColor="text1"/>
                <w:sz w:val="24"/>
                <w:szCs w:val="24"/>
              </w:rPr>
              <w:t>, образующ</w:t>
            </w:r>
            <w:r w:rsidR="00874F8D" w:rsidRPr="00563D2E">
              <w:rPr>
                <w:color w:val="000000" w:themeColor="text1"/>
                <w:sz w:val="24"/>
                <w:szCs w:val="24"/>
              </w:rPr>
              <w:t>ая</w:t>
            </w:r>
            <w:r w:rsidR="001131F9" w:rsidRPr="00563D2E">
              <w:rPr>
                <w:color w:val="000000" w:themeColor="text1"/>
                <w:sz w:val="24"/>
                <w:szCs w:val="24"/>
              </w:rPr>
              <w:t xml:space="preserve"> направляющую среду для передачи сигналов электросвязи</w:t>
            </w:r>
          </w:p>
        </w:tc>
      </w:tr>
    </w:tbl>
    <w:p w14:paraId="07D5B5E7" w14:textId="77777777" w:rsidR="009E65A7" w:rsidRPr="00563D2E" w:rsidRDefault="009E65A7" w:rsidP="000F6C62">
      <w:pPr>
        <w:pStyle w:val="1"/>
        <w:numPr>
          <w:ilvl w:val="0"/>
          <w:numId w:val="0"/>
        </w:numPr>
        <w:ind w:left="431"/>
        <w:rPr>
          <w:color w:val="000000" w:themeColor="text1"/>
        </w:rPr>
      </w:pPr>
    </w:p>
    <w:p w14:paraId="2CB004D5" w14:textId="77777777" w:rsidR="0038344B" w:rsidRPr="00563D2E" w:rsidRDefault="00270F1C" w:rsidP="000F6C62">
      <w:pPr>
        <w:pStyle w:val="1"/>
        <w:rPr>
          <w:color w:val="000000" w:themeColor="text1"/>
        </w:rPr>
      </w:pPr>
      <w:bookmarkStart w:id="1" w:name="_Toc158724213"/>
      <w:r w:rsidRPr="00563D2E">
        <w:rPr>
          <w:color w:val="000000" w:themeColor="text1"/>
        </w:rPr>
        <w:t>Общие положения</w:t>
      </w:r>
      <w:bookmarkEnd w:id="1"/>
    </w:p>
    <w:p w14:paraId="77B635C5" w14:textId="77777777" w:rsidR="00BE734C" w:rsidRPr="00563D2E" w:rsidRDefault="00BE734C" w:rsidP="00E40D0F">
      <w:pPr>
        <w:pStyle w:val="2"/>
        <w:spacing w:line="360" w:lineRule="auto"/>
      </w:pPr>
      <w:bookmarkStart w:id="2" w:name="_Toc158724214"/>
      <w:r w:rsidRPr="00563D2E">
        <w:t>Предмет ТУ</w:t>
      </w:r>
      <w:bookmarkEnd w:id="2"/>
    </w:p>
    <w:p w14:paraId="2439B0F7" w14:textId="7F3ACDB7" w:rsidR="00874F01" w:rsidRPr="00563D2E" w:rsidRDefault="00874F01" w:rsidP="00E40D0F">
      <w:pPr>
        <w:spacing w:line="360" w:lineRule="auto"/>
        <w:ind w:firstLine="576"/>
        <w:jc w:val="both"/>
        <w:rPr>
          <w:color w:val="000000" w:themeColor="text1"/>
        </w:rPr>
      </w:pPr>
      <w:r w:rsidRPr="00563D2E">
        <w:rPr>
          <w:color w:val="000000" w:themeColor="text1"/>
        </w:rPr>
        <w:t>Настоящие ТУ</w:t>
      </w:r>
      <w:r w:rsidR="00401CBB" w:rsidRPr="00563D2E">
        <w:rPr>
          <w:color w:val="000000" w:themeColor="text1"/>
        </w:rPr>
        <w:t xml:space="preserve"> осуществляют </w:t>
      </w:r>
      <w:r w:rsidR="005E6EE8" w:rsidRPr="00563D2E">
        <w:rPr>
          <w:color w:val="000000" w:themeColor="text1"/>
        </w:rPr>
        <w:t>регулирование подключени</w:t>
      </w:r>
      <w:r w:rsidR="0005501C" w:rsidRPr="00563D2E">
        <w:rPr>
          <w:color w:val="000000" w:themeColor="text1"/>
        </w:rPr>
        <w:t>е</w:t>
      </w:r>
      <w:r w:rsidR="005E6EE8" w:rsidRPr="00563D2E">
        <w:rPr>
          <w:color w:val="000000" w:themeColor="text1"/>
        </w:rPr>
        <w:t xml:space="preserve"> </w:t>
      </w:r>
      <w:r w:rsidR="0030059E" w:rsidRPr="00563D2E">
        <w:rPr>
          <w:color w:val="000000" w:themeColor="text1"/>
        </w:rPr>
        <w:t>А</w:t>
      </w:r>
      <w:r w:rsidR="00904589" w:rsidRPr="00563D2E">
        <w:rPr>
          <w:color w:val="000000" w:themeColor="text1"/>
        </w:rPr>
        <w:t>бонент</w:t>
      </w:r>
      <w:r w:rsidR="0005501C" w:rsidRPr="00563D2E">
        <w:rPr>
          <w:color w:val="000000" w:themeColor="text1"/>
        </w:rPr>
        <w:t xml:space="preserve">а </w:t>
      </w:r>
      <w:r w:rsidR="00F70BCB" w:rsidRPr="00563D2E">
        <w:rPr>
          <w:color w:val="000000" w:themeColor="text1"/>
        </w:rPr>
        <w:t xml:space="preserve">к </w:t>
      </w:r>
      <w:r w:rsidR="002449D8" w:rsidRPr="00563D2E">
        <w:rPr>
          <w:color w:val="000000" w:themeColor="text1"/>
        </w:rPr>
        <w:t>ЕИМТС</w:t>
      </w:r>
      <w:r w:rsidR="00474C54" w:rsidRPr="00563D2E">
        <w:rPr>
          <w:color w:val="000000" w:themeColor="text1"/>
        </w:rPr>
        <w:t xml:space="preserve">, </w:t>
      </w:r>
      <w:r w:rsidR="00F70BCB" w:rsidRPr="00563D2E">
        <w:rPr>
          <w:color w:val="000000" w:themeColor="text1"/>
        </w:rPr>
        <w:t>включая регулирование технического подключения, используемой адресации и интерфейсов доступа.</w:t>
      </w:r>
    </w:p>
    <w:p w14:paraId="5446CADF" w14:textId="77777777" w:rsidR="00CC6257" w:rsidRPr="00563D2E" w:rsidRDefault="00CC6257" w:rsidP="00E40D0F">
      <w:pPr>
        <w:pStyle w:val="2"/>
        <w:spacing w:line="360" w:lineRule="auto"/>
      </w:pPr>
      <w:bookmarkStart w:id="3" w:name="_Toc158724215"/>
      <w:r w:rsidRPr="00563D2E">
        <w:t>Срок действия ТУ</w:t>
      </w:r>
      <w:bookmarkEnd w:id="3"/>
    </w:p>
    <w:p w14:paraId="3AE1B05E" w14:textId="77777777" w:rsidR="00147BC0" w:rsidRPr="00563D2E" w:rsidRDefault="004C5EBD" w:rsidP="00E40D0F">
      <w:pPr>
        <w:spacing w:line="360" w:lineRule="auto"/>
        <w:ind w:firstLine="567"/>
        <w:jc w:val="both"/>
        <w:rPr>
          <w:color w:val="000000" w:themeColor="text1"/>
        </w:rPr>
      </w:pPr>
      <w:r w:rsidRPr="00563D2E">
        <w:rPr>
          <w:color w:val="000000" w:themeColor="text1"/>
        </w:rPr>
        <w:t>Срок действия настоящих технических условий составляет 1</w:t>
      </w:r>
      <w:r w:rsidR="004172E2" w:rsidRPr="00563D2E">
        <w:rPr>
          <w:color w:val="000000" w:themeColor="text1"/>
        </w:rPr>
        <w:t xml:space="preserve"> </w:t>
      </w:r>
      <w:r w:rsidRPr="00563D2E">
        <w:rPr>
          <w:color w:val="000000" w:themeColor="text1"/>
        </w:rPr>
        <w:t>год</w:t>
      </w:r>
      <w:r w:rsidR="00147BC0" w:rsidRPr="00563D2E">
        <w:rPr>
          <w:color w:val="000000" w:themeColor="text1"/>
        </w:rPr>
        <w:t xml:space="preserve"> с даты выдачи.</w:t>
      </w:r>
    </w:p>
    <w:p w14:paraId="7F37DA70" w14:textId="44C76824" w:rsidR="004C5EBD" w:rsidRPr="00563D2E" w:rsidRDefault="004C5EBD" w:rsidP="00E40D0F">
      <w:pPr>
        <w:spacing w:line="360" w:lineRule="auto"/>
        <w:ind w:firstLine="567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Дата выдачи ТУ: </w:t>
      </w:r>
      <w:r w:rsidR="008B206B" w:rsidRPr="00563D2E">
        <w:rPr>
          <w:color w:val="000000" w:themeColor="text1"/>
        </w:rPr>
        <w:t>0</w:t>
      </w:r>
      <w:r w:rsidR="00AA1989" w:rsidRPr="00563D2E">
        <w:rPr>
          <w:color w:val="000000" w:themeColor="text1"/>
        </w:rPr>
        <w:t>6</w:t>
      </w:r>
      <w:r w:rsidR="00F77ABD" w:rsidRPr="00563D2E">
        <w:rPr>
          <w:color w:val="000000" w:themeColor="text1"/>
        </w:rPr>
        <w:t>.</w:t>
      </w:r>
      <w:r w:rsidR="00AA1989" w:rsidRPr="00563D2E">
        <w:rPr>
          <w:color w:val="000000" w:themeColor="text1"/>
        </w:rPr>
        <w:t>10</w:t>
      </w:r>
      <w:r w:rsidR="008B206B" w:rsidRPr="00563D2E">
        <w:rPr>
          <w:color w:val="000000" w:themeColor="text1"/>
        </w:rPr>
        <w:t>.2026</w:t>
      </w:r>
      <w:r w:rsidRPr="00563D2E">
        <w:rPr>
          <w:color w:val="000000" w:themeColor="text1"/>
        </w:rPr>
        <w:t>.</w:t>
      </w:r>
    </w:p>
    <w:p w14:paraId="1CC40828" w14:textId="2C28B42D" w:rsidR="004C5EBD" w:rsidRPr="00563D2E" w:rsidRDefault="004C5EBD" w:rsidP="00E40D0F">
      <w:pPr>
        <w:spacing w:line="360" w:lineRule="auto"/>
        <w:ind w:firstLine="567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Дата окончания действия ТУ: </w:t>
      </w:r>
      <w:r w:rsidR="00AA1989" w:rsidRPr="00563D2E">
        <w:rPr>
          <w:color w:val="000000" w:themeColor="text1"/>
        </w:rPr>
        <w:t>06</w:t>
      </w:r>
      <w:r w:rsidR="00F77ABD" w:rsidRPr="00563D2E">
        <w:rPr>
          <w:color w:val="000000" w:themeColor="text1"/>
        </w:rPr>
        <w:t>.</w:t>
      </w:r>
      <w:r w:rsidR="00AA1989" w:rsidRPr="00563D2E">
        <w:rPr>
          <w:color w:val="000000" w:themeColor="text1"/>
        </w:rPr>
        <w:t>10</w:t>
      </w:r>
      <w:r w:rsidR="008B206B" w:rsidRPr="00563D2E">
        <w:rPr>
          <w:color w:val="000000" w:themeColor="text1"/>
        </w:rPr>
        <w:t>.2027</w:t>
      </w:r>
      <w:r w:rsidR="008F51CA" w:rsidRPr="00563D2E">
        <w:rPr>
          <w:color w:val="000000" w:themeColor="text1"/>
        </w:rPr>
        <w:t>.</w:t>
      </w:r>
    </w:p>
    <w:p w14:paraId="2779979C" w14:textId="77777777" w:rsidR="00BE734C" w:rsidRPr="00563D2E" w:rsidRDefault="00BE734C" w:rsidP="00E40D0F">
      <w:pPr>
        <w:pStyle w:val="2"/>
        <w:spacing w:line="360" w:lineRule="auto"/>
      </w:pPr>
      <w:bookmarkStart w:id="4" w:name="_Toc158724216"/>
      <w:r w:rsidRPr="00563D2E">
        <w:t>Область действия ТУ</w:t>
      </w:r>
      <w:bookmarkEnd w:id="4"/>
    </w:p>
    <w:p w14:paraId="7EBA1489" w14:textId="77777777" w:rsidR="007E3A08" w:rsidRPr="00563D2E" w:rsidRDefault="003E7D34" w:rsidP="00E40D0F">
      <w:pPr>
        <w:spacing w:line="360" w:lineRule="auto"/>
        <w:ind w:firstLine="576"/>
        <w:rPr>
          <w:color w:val="000000" w:themeColor="text1"/>
        </w:rPr>
      </w:pPr>
      <w:r w:rsidRPr="00563D2E">
        <w:rPr>
          <w:color w:val="000000" w:themeColor="text1"/>
        </w:rPr>
        <w:t>Н</w:t>
      </w:r>
      <w:r w:rsidR="00931614" w:rsidRPr="00563D2E">
        <w:rPr>
          <w:color w:val="000000" w:themeColor="text1"/>
        </w:rPr>
        <w:t>астоящими ТУ</w:t>
      </w:r>
      <w:r w:rsidR="007E3A08" w:rsidRPr="00563D2E">
        <w:rPr>
          <w:color w:val="000000" w:themeColor="text1"/>
        </w:rPr>
        <w:t xml:space="preserve">, определяется: </w:t>
      </w:r>
    </w:p>
    <w:p w14:paraId="43B2B5F1" w14:textId="77777777" w:rsidR="00352B6B" w:rsidRPr="00563D2E" w:rsidRDefault="00931614" w:rsidP="00E40D0F">
      <w:pPr>
        <w:pStyle w:val="a8"/>
        <w:numPr>
          <w:ilvl w:val="0"/>
          <w:numId w:val="3"/>
        </w:numPr>
        <w:spacing w:line="360" w:lineRule="auto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порядок подключения </w:t>
      </w:r>
      <w:r w:rsidR="0030059E" w:rsidRPr="00563D2E">
        <w:rPr>
          <w:color w:val="000000" w:themeColor="text1"/>
        </w:rPr>
        <w:t>А</w:t>
      </w:r>
      <w:r w:rsidR="00793420" w:rsidRPr="00563D2E">
        <w:rPr>
          <w:color w:val="000000" w:themeColor="text1"/>
        </w:rPr>
        <w:t>бонента</w:t>
      </w:r>
      <w:r w:rsidR="007E3A08" w:rsidRPr="00563D2E">
        <w:rPr>
          <w:color w:val="000000" w:themeColor="text1"/>
        </w:rPr>
        <w:t xml:space="preserve"> к </w:t>
      </w:r>
      <w:r w:rsidR="002449D8" w:rsidRPr="00563D2E">
        <w:rPr>
          <w:color w:val="000000" w:themeColor="text1"/>
        </w:rPr>
        <w:t>ЕИМТС</w:t>
      </w:r>
      <w:r w:rsidR="007E3A08" w:rsidRPr="00563D2E">
        <w:rPr>
          <w:color w:val="000000" w:themeColor="text1"/>
        </w:rPr>
        <w:t>;</w:t>
      </w:r>
    </w:p>
    <w:p w14:paraId="39FAC73A" w14:textId="77777777" w:rsidR="00F203EA" w:rsidRPr="00563D2E" w:rsidRDefault="00F203EA" w:rsidP="00E40D0F">
      <w:pPr>
        <w:pStyle w:val="a8"/>
        <w:numPr>
          <w:ilvl w:val="0"/>
          <w:numId w:val="3"/>
        </w:numPr>
        <w:spacing w:line="360" w:lineRule="auto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реквизиты пограничного узла связи </w:t>
      </w:r>
      <w:r w:rsidR="002449D8" w:rsidRPr="00563D2E">
        <w:rPr>
          <w:color w:val="000000" w:themeColor="text1"/>
        </w:rPr>
        <w:t>ЕИМТС</w:t>
      </w:r>
      <w:r w:rsidR="001A3D9E" w:rsidRPr="00563D2E">
        <w:rPr>
          <w:color w:val="000000" w:themeColor="text1"/>
        </w:rPr>
        <w:t>,</w:t>
      </w:r>
      <w:r w:rsidR="0005501C" w:rsidRPr="00563D2E">
        <w:rPr>
          <w:color w:val="000000" w:themeColor="text1"/>
        </w:rPr>
        <w:t xml:space="preserve"> </w:t>
      </w:r>
      <w:r w:rsidR="00793420" w:rsidRPr="00563D2E">
        <w:rPr>
          <w:color w:val="000000" w:themeColor="text1"/>
        </w:rPr>
        <w:t xml:space="preserve">используемого для подключения </w:t>
      </w:r>
      <w:r w:rsidR="0030059E" w:rsidRPr="00563D2E">
        <w:rPr>
          <w:color w:val="000000" w:themeColor="text1"/>
        </w:rPr>
        <w:t>А</w:t>
      </w:r>
      <w:r w:rsidR="00793420" w:rsidRPr="00563D2E">
        <w:rPr>
          <w:color w:val="000000" w:themeColor="text1"/>
        </w:rPr>
        <w:t>бонента</w:t>
      </w:r>
      <w:r w:rsidRPr="00563D2E">
        <w:rPr>
          <w:color w:val="000000" w:themeColor="text1"/>
        </w:rPr>
        <w:t>;</w:t>
      </w:r>
    </w:p>
    <w:p w14:paraId="64B9CC64" w14:textId="77777777" w:rsidR="007E3A08" w:rsidRPr="00563D2E" w:rsidRDefault="007E3A08" w:rsidP="00E40D0F">
      <w:pPr>
        <w:pStyle w:val="a8"/>
        <w:numPr>
          <w:ilvl w:val="0"/>
          <w:numId w:val="3"/>
        </w:numPr>
        <w:spacing w:line="360" w:lineRule="auto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разграничение зон ответственности </w:t>
      </w:r>
      <w:r w:rsidR="00793420" w:rsidRPr="00563D2E">
        <w:rPr>
          <w:color w:val="000000" w:themeColor="text1"/>
        </w:rPr>
        <w:t xml:space="preserve">между подключаемым </w:t>
      </w:r>
      <w:r w:rsidR="0030059E" w:rsidRPr="00563D2E">
        <w:rPr>
          <w:color w:val="000000" w:themeColor="text1"/>
        </w:rPr>
        <w:t>А</w:t>
      </w:r>
      <w:r w:rsidR="00793420" w:rsidRPr="00563D2E">
        <w:rPr>
          <w:color w:val="000000" w:themeColor="text1"/>
        </w:rPr>
        <w:t xml:space="preserve">бонентом и </w:t>
      </w:r>
      <w:r w:rsidR="002449D8" w:rsidRPr="00563D2E">
        <w:rPr>
          <w:color w:val="000000" w:themeColor="text1"/>
        </w:rPr>
        <w:t>ЕИМТС</w:t>
      </w:r>
      <w:r w:rsidR="00460B03" w:rsidRPr="00563D2E">
        <w:rPr>
          <w:color w:val="000000" w:themeColor="text1"/>
        </w:rPr>
        <w:t>;</w:t>
      </w:r>
    </w:p>
    <w:p w14:paraId="46E30DBE" w14:textId="77777777" w:rsidR="00460B03" w:rsidRPr="00563D2E" w:rsidRDefault="00F203EA" w:rsidP="00E40D0F">
      <w:pPr>
        <w:pStyle w:val="a8"/>
        <w:numPr>
          <w:ilvl w:val="0"/>
          <w:numId w:val="3"/>
        </w:numPr>
        <w:spacing w:line="360" w:lineRule="auto"/>
        <w:jc w:val="both"/>
        <w:rPr>
          <w:color w:val="000000" w:themeColor="text1"/>
        </w:rPr>
      </w:pPr>
      <w:r w:rsidRPr="00563D2E">
        <w:rPr>
          <w:color w:val="000000" w:themeColor="text1"/>
        </w:rPr>
        <w:t>способы и технические средства необходимые для подключения</w:t>
      </w:r>
      <w:r w:rsidR="00793420" w:rsidRPr="00563D2E">
        <w:rPr>
          <w:color w:val="000000" w:themeColor="text1"/>
        </w:rPr>
        <w:t xml:space="preserve"> </w:t>
      </w:r>
      <w:r w:rsidR="0030059E" w:rsidRPr="00563D2E">
        <w:rPr>
          <w:color w:val="000000" w:themeColor="text1"/>
        </w:rPr>
        <w:t>А</w:t>
      </w:r>
      <w:r w:rsidR="00793420" w:rsidRPr="00563D2E">
        <w:rPr>
          <w:color w:val="000000" w:themeColor="text1"/>
        </w:rPr>
        <w:t>бонента</w:t>
      </w:r>
      <w:r w:rsidRPr="00563D2E">
        <w:rPr>
          <w:color w:val="000000" w:themeColor="text1"/>
        </w:rPr>
        <w:t>.</w:t>
      </w:r>
    </w:p>
    <w:p w14:paraId="0F92FDB4" w14:textId="77777777" w:rsidR="00BA62CB" w:rsidRPr="00563D2E" w:rsidRDefault="00573276" w:rsidP="00E40D0F">
      <w:pPr>
        <w:pStyle w:val="2"/>
        <w:spacing w:line="360" w:lineRule="auto"/>
      </w:pPr>
      <w:bookmarkStart w:id="5" w:name="_Toc158724217"/>
      <w:r w:rsidRPr="00563D2E">
        <w:t>Зон</w:t>
      </w:r>
      <w:r w:rsidR="00BA62CB" w:rsidRPr="00563D2E">
        <w:t>а</w:t>
      </w:r>
      <w:r w:rsidRPr="00563D2E">
        <w:t xml:space="preserve"> разграничения </w:t>
      </w:r>
      <w:r w:rsidR="00DB3E7B" w:rsidRPr="00563D2E">
        <w:t>ответственности</w:t>
      </w:r>
      <w:bookmarkEnd w:id="5"/>
    </w:p>
    <w:p w14:paraId="151BA767" w14:textId="77777777" w:rsidR="00DB3E7B" w:rsidRPr="00563D2E" w:rsidRDefault="00BA62CB" w:rsidP="00E40D0F">
      <w:pPr>
        <w:spacing w:line="360" w:lineRule="auto"/>
        <w:ind w:firstLine="576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Зоной разграничения ответственности </w:t>
      </w:r>
      <w:r w:rsidR="00DB3E7B" w:rsidRPr="00563D2E">
        <w:rPr>
          <w:color w:val="000000" w:themeColor="text1"/>
        </w:rPr>
        <w:t xml:space="preserve">со стороны узла доступа </w:t>
      </w:r>
      <w:r w:rsidR="002449D8" w:rsidRPr="00563D2E">
        <w:rPr>
          <w:color w:val="000000" w:themeColor="text1"/>
        </w:rPr>
        <w:t xml:space="preserve">ЕИМТС </w:t>
      </w:r>
      <w:r w:rsidR="00DB3E7B" w:rsidRPr="00563D2E">
        <w:rPr>
          <w:color w:val="000000" w:themeColor="text1"/>
        </w:rPr>
        <w:t>считается физический интерфейс телекоммуникационного оборудования.</w:t>
      </w:r>
    </w:p>
    <w:p w14:paraId="60F1D90E" w14:textId="77777777" w:rsidR="00BA62CB" w:rsidRPr="00563D2E" w:rsidRDefault="00566584" w:rsidP="00E40D0F">
      <w:pPr>
        <w:pStyle w:val="2"/>
        <w:spacing w:line="360" w:lineRule="auto"/>
      </w:pPr>
      <w:bookmarkStart w:id="6" w:name="_Toc158724218"/>
      <w:r w:rsidRPr="00563D2E">
        <w:t>Физические линии (цепи) связи</w:t>
      </w:r>
      <w:bookmarkEnd w:id="6"/>
    </w:p>
    <w:p w14:paraId="3920E898" w14:textId="77777777" w:rsidR="00AD6BEF" w:rsidRPr="00563D2E" w:rsidRDefault="006F21AF" w:rsidP="00E40D0F">
      <w:pPr>
        <w:spacing w:line="360" w:lineRule="auto"/>
        <w:ind w:firstLine="576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Прокладка физической линии (цепи) связи </w:t>
      </w:r>
      <w:r w:rsidR="0082182C" w:rsidRPr="00563D2E">
        <w:rPr>
          <w:color w:val="000000" w:themeColor="text1"/>
        </w:rPr>
        <w:t xml:space="preserve">от оборудования </w:t>
      </w:r>
      <w:r w:rsidR="0030059E" w:rsidRPr="00563D2E">
        <w:rPr>
          <w:color w:val="000000" w:themeColor="text1"/>
        </w:rPr>
        <w:t>А</w:t>
      </w:r>
      <w:r w:rsidR="0082182C" w:rsidRPr="00563D2E">
        <w:rPr>
          <w:color w:val="000000" w:themeColor="text1"/>
        </w:rPr>
        <w:t xml:space="preserve">бонента </w:t>
      </w:r>
      <w:r w:rsidR="00CF3422" w:rsidRPr="00563D2E">
        <w:rPr>
          <w:color w:val="000000" w:themeColor="text1"/>
        </w:rPr>
        <w:t xml:space="preserve">                                          </w:t>
      </w:r>
      <w:r w:rsidR="002A4CAC" w:rsidRPr="00563D2E">
        <w:rPr>
          <w:color w:val="000000" w:themeColor="text1"/>
        </w:rPr>
        <w:t xml:space="preserve">               </w:t>
      </w:r>
      <w:r w:rsidR="0082182C" w:rsidRPr="00563D2E">
        <w:rPr>
          <w:color w:val="000000" w:themeColor="text1"/>
        </w:rPr>
        <w:t xml:space="preserve">до телекоммуникационного оборудования </w:t>
      </w:r>
      <w:r w:rsidR="002449D8" w:rsidRPr="00563D2E">
        <w:rPr>
          <w:color w:val="000000" w:themeColor="text1"/>
        </w:rPr>
        <w:t xml:space="preserve">ЕИМТС </w:t>
      </w:r>
      <w:r w:rsidRPr="00563D2E">
        <w:rPr>
          <w:color w:val="000000" w:themeColor="text1"/>
        </w:rPr>
        <w:t xml:space="preserve">осуществляется силами и за счёт </w:t>
      </w:r>
      <w:r w:rsidR="0030059E" w:rsidRPr="00563D2E">
        <w:rPr>
          <w:color w:val="000000" w:themeColor="text1"/>
        </w:rPr>
        <w:t>А</w:t>
      </w:r>
      <w:r w:rsidRPr="00563D2E">
        <w:rPr>
          <w:color w:val="000000" w:themeColor="text1"/>
        </w:rPr>
        <w:t>бонента.</w:t>
      </w:r>
    </w:p>
    <w:p w14:paraId="3E87E862" w14:textId="77777777" w:rsidR="00DB3E7B" w:rsidRPr="00563D2E" w:rsidRDefault="00F17B1D" w:rsidP="00E40D0F">
      <w:pPr>
        <w:spacing w:line="360" w:lineRule="auto"/>
        <w:ind w:firstLine="576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Прокладка физической линии (цепи) связи в помещении узла связи </w:t>
      </w:r>
      <w:r w:rsidR="002449D8" w:rsidRPr="00563D2E">
        <w:rPr>
          <w:color w:val="000000" w:themeColor="text1"/>
        </w:rPr>
        <w:t xml:space="preserve">ЕИМТС </w:t>
      </w:r>
      <w:r w:rsidRPr="00563D2E">
        <w:rPr>
          <w:color w:val="000000" w:themeColor="text1"/>
        </w:rPr>
        <w:t xml:space="preserve">осуществляется </w:t>
      </w:r>
      <w:r w:rsidR="004172E2" w:rsidRPr="00563D2E">
        <w:rPr>
          <w:color w:val="000000" w:themeColor="text1"/>
        </w:rPr>
        <w:t xml:space="preserve">       </w:t>
      </w:r>
      <w:r w:rsidR="002A4CAC" w:rsidRPr="00563D2E">
        <w:rPr>
          <w:color w:val="000000" w:themeColor="text1"/>
        </w:rPr>
        <w:t xml:space="preserve">    </w:t>
      </w:r>
      <w:r w:rsidR="004172E2" w:rsidRPr="00563D2E">
        <w:rPr>
          <w:color w:val="000000" w:themeColor="text1"/>
        </w:rPr>
        <w:t xml:space="preserve"> </w:t>
      </w:r>
      <w:r w:rsidRPr="00563D2E">
        <w:rPr>
          <w:color w:val="000000" w:themeColor="text1"/>
        </w:rPr>
        <w:t xml:space="preserve">с использованием </w:t>
      </w:r>
      <w:proofErr w:type="spellStart"/>
      <w:r w:rsidR="007F5465" w:rsidRPr="00563D2E">
        <w:rPr>
          <w:color w:val="000000" w:themeColor="text1"/>
        </w:rPr>
        <w:t>кабеленесущих</w:t>
      </w:r>
      <w:proofErr w:type="spellEnd"/>
      <w:r w:rsidRPr="00563D2E">
        <w:rPr>
          <w:color w:val="000000" w:themeColor="text1"/>
        </w:rPr>
        <w:t xml:space="preserve"> конструкций помещения. </w:t>
      </w:r>
    </w:p>
    <w:p w14:paraId="7EEAD748" w14:textId="77777777" w:rsidR="00BA62CB" w:rsidRPr="00563D2E" w:rsidRDefault="00BA62CB" w:rsidP="00E40D0F">
      <w:pPr>
        <w:pStyle w:val="2"/>
        <w:spacing w:line="360" w:lineRule="auto"/>
      </w:pPr>
      <w:bookmarkStart w:id="7" w:name="_Toc158724219"/>
      <w:r w:rsidRPr="00563D2E">
        <w:lastRenderedPageBreak/>
        <w:t>Реквизиты службы технической поддержки</w:t>
      </w:r>
      <w:bookmarkEnd w:id="7"/>
    </w:p>
    <w:p w14:paraId="1251E3A3" w14:textId="77777777" w:rsidR="00CC7162" w:rsidRPr="00563D2E" w:rsidRDefault="006F21AF" w:rsidP="00E40D0F">
      <w:pPr>
        <w:spacing w:line="360" w:lineRule="auto"/>
        <w:ind w:firstLine="360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В случае возникновения неполадок в работе сети связи, </w:t>
      </w:r>
      <w:r w:rsidR="0030059E" w:rsidRPr="00563D2E">
        <w:rPr>
          <w:color w:val="000000" w:themeColor="text1"/>
        </w:rPr>
        <w:t>А</w:t>
      </w:r>
      <w:r w:rsidRPr="00563D2E">
        <w:rPr>
          <w:color w:val="000000" w:themeColor="text1"/>
        </w:rPr>
        <w:t xml:space="preserve">бонент должен </w:t>
      </w:r>
      <w:r w:rsidR="00CC7162" w:rsidRPr="00563D2E">
        <w:rPr>
          <w:color w:val="000000" w:themeColor="text1"/>
        </w:rPr>
        <w:t>обратиться в службу технической поддержки по реквизитам:</w:t>
      </w:r>
    </w:p>
    <w:p w14:paraId="6A96AF11" w14:textId="77777777" w:rsidR="00946157" w:rsidRPr="00563D2E" w:rsidRDefault="00CC7162" w:rsidP="00E40D0F">
      <w:pPr>
        <w:pStyle w:val="a8"/>
        <w:numPr>
          <w:ilvl w:val="0"/>
          <w:numId w:val="4"/>
        </w:numPr>
        <w:spacing w:line="360" w:lineRule="auto"/>
        <w:ind w:left="1276"/>
        <w:rPr>
          <w:color w:val="000000" w:themeColor="text1"/>
        </w:rPr>
      </w:pPr>
      <w:r w:rsidRPr="00563D2E">
        <w:rPr>
          <w:color w:val="000000" w:themeColor="text1"/>
        </w:rPr>
        <w:t>ТЛФ: +7 (498) 602 2662 (</w:t>
      </w:r>
      <w:proofErr w:type="spellStart"/>
      <w:r w:rsidRPr="00563D2E">
        <w:rPr>
          <w:color w:val="000000" w:themeColor="text1"/>
        </w:rPr>
        <w:t>вн</w:t>
      </w:r>
      <w:proofErr w:type="spellEnd"/>
      <w:r w:rsidR="001A3D9E" w:rsidRPr="00563D2E">
        <w:rPr>
          <w:color w:val="000000" w:themeColor="text1"/>
        </w:rPr>
        <w:t>. 4</w:t>
      </w:r>
      <w:r w:rsidRPr="00563D2E">
        <w:rPr>
          <w:color w:val="000000" w:themeColor="text1"/>
        </w:rPr>
        <w:t>2</w:t>
      </w:r>
      <w:r w:rsidR="001A3D9E" w:rsidRPr="00563D2E">
        <w:rPr>
          <w:color w:val="000000" w:themeColor="text1"/>
        </w:rPr>
        <w:t>-</w:t>
      </w:r>
      <w:r w:rsidR="00946157" w:rsidRPr="00563D2E">
        <w:rPr>
          <w:color w:val="000000" w:themeColor="text1"/>
        </w:rPr>
        <w:t>662)</w:t>
      </w:r>
      <w:r w:rsidR="00946157" w:rsidRPr="00563D2E">
        <w:rPr>
          <w:color w:val="000000" w:themeColor="text1"/>
        </w:rPr>
        <w:br/>
        <w:t xml:space="preserve"> Режим работы</w:t>
      </w:r>
      <w:proofErr w:type="gramStart"/>
      <w:r w:rsidR="00946157" w:rsidRPr="00563D2E">
        <w:rPr>
          <w:color w:val="000000" w:themeColor="text1"/>
        </w:rPr>
        <w:t>: Ежедневно</w:t>
      </w:r>
      <w:proofErr w:type="gramEnd"/>
      <w:r w:rsidR="00946157" w:rsidRPr="00563D2E">
        <w:rPr>
          <w:color w:val="000000" w:themeColor="text1"/>
        </w:rPr>
        <w:t xml:space="preserve"> 8:00 – 20:00;</w:t>
      </w:r>
    </w:p>
    <w:p w14:paraId="31C70AA0" w14:textId="77777777" w:rsidR="001B6CFF" w:rsidRPr="00563D2E" w:rsidRDefault="001B6CFF" w:rsidP="00E40D0F">
      <w:pPr>
        <w:pStyle w:val="a8"/>
        <w:numPr>
          <w:ilvl w:val="0"/>
          <w:numId w:val="4"/>
        </w:numPr>
        <w:spacing w:line="360" w:lineRule="auto"/>
        <w:ind w:left="1276"/>
        <w:rPr>
          <w:color w:val="000000" w:themeColor="text1"/>
          <w:lang w:val="en-US"/>
        </w:rPr>
      </w:pPr>
      <w:r w:rsidRPr="00563D2E">
        <w:rPr>
          <w:color w:val="000000" w:themeColor="text1"/>
          <w:lang w:val="en-US"/>
        </w:rPr>
        <w:t xml:space="preserve">Web </w:t>
      </w:r>
      <w:r w:rsidRPr="00563D2E">
        <w:rPr>
          <w:color w:val="000000" w:themeColor="text1"/>
        </w:rPr>
        <w:t>портал</w:t>
      </w:r>
      <w:r w:rsidRPr="00563D2E">
        <w:rPr>
          <w:color w:val="000000" w:themeColor="text1"/>
          <w:lang w:val="en-US"/>
        </w:rPr>
        <w:t>: support.mosreg.ru</w:t>
      </w:r>
      <w:r w:rsidR="002E5DFE" w:rsidRPr="00563D2E">
        <w:rPr>
          <w:color w:val="000000" w:themeColor="text1"/>
          <w:lang w:val="en-US"/>
        </w:rPr>
        <w:t>.</w:t>
      </w:r>
    </w:p>
    <w:p w14:paraId="3BEF61BC" w14:textId="77777777" w:rsidR="00A41F56" w:rsidRPr="00563D2E" w:rsidRDefault="00A41F56" w:rsidP="00E40D0F">
      <w:pPr>
        <w:pStyle w:val="a8"/>
        <w:spacing w:line="360" w:lineRule="auto"/>
        <w:rPr>
          <w:color w:val="000000" w:themeColor="text1"/>
          <w:lang w:val="en-US"/>
        </w:rPr>
      </w:pPr>
    </w:p>
    <w:p w14:paraId="69853951" w14:textId="77777777" w:rsidR="00895405" w:rsidRPr="00563D2E" w:rsidRDefault="00895405" w:rsidP="000F6C62">
      <w:pPr>
        <w:pStyle w:val="1"/>
        <w:rPr>
          <w:color w:val="000000" w:themeColor="text1"/>
        </w:rPr>
      </w:pPr>
      <w:bookmarkStart w:id="8" w:name="_Toc158724220"/>
      <w:r w:rsidRPr="00563D2E">
        <w:rPr>
          <w:color w:val="000000" w:themeColor="text1"/>
        </w:rPr>
        <w:t xml:space="preserve">Основание для </w:t>
      </w:r>
      <w:r w:rsidR="00DF23CC" w:rsidRPr="00563D2E">
        <w:rPr>
          <w:color w:val="000000" w:themeColor="text1"/>
        </w:rPr>
        <w:t>выдачи настоящих условий</w:t>
      </w:r>
      <w:bookmarkEnd w:id="8"/>
    </w:p>
    <w:p w14:paraId="36F4D854" w14:textId="3C6DDCC3" w:rsidR="00E44790" w:rsidRPr="00563D2E" w:rsidRDefault="00AA1989" w:rsidP="00DE5766">
      <w:pPr>
        <w:spacing w:line="360" w:lineRule="auto"/>
        <w:ind w:firstLine="360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Обращение первого заместителя министра культуры и туризма Московской области О.Н. </w:t>
      </w:r>
      <w:proofErr w:type="spellStart"/>
      <w:r w:rsidRPr="00563D2E">
        <w:rPr>
          <w:color w:val="000000" w:themeColor="text1"/>
        </w:rPr>
        <w:t>Дядькова</w:t>
      </w:r>
      <w:proofErr w:type="spellEnd"/>
      <w:r w:rsidRPr="00563D2E">
        <w:rPr>
          <w:color w:val="000000" w:themeColor="text1"/>
        </w:rPr>
        <w:t xml:space="preserve"> от 02.10.2026 № 17Исх-4056/02</w:t>
      </w:r>
      <w:r w:rsidR="00EA0E34" w:rsidRPr="00563D2E">
        <w:rPr>
          <w:color w:val="000000" w:themeColor="text1"/>
        </w:rPr>
        <w:t>.</w:t>
      </w:r>
    </w:p>
    <w:p w14:paraId="6A1BEAAD" w14:textId="77777777" w:rsidR="00E003E8" w:rsidRPr="00563D2E" w:rsidRDefault="003E7D34" w:rsidP="000F6C62">
      <w:pPr>
        <w:pStyle w:val="1"/>
        <w:rPr>
          <w:color w:val="000000" w:themeColor="text1"/>
        </w:rPr>
      </w:pPr>
      <w:bookmarkStart w:id="9" w:name="_Toc158724221"/>
      <w:r w:rsidRPr="00563D2E">
        <w:rPr>
          <w:color w:val="000000" w:themeColor="text1"/>
        </w:rPr>
        <w:t xml:space="preserve">Условия </w:t>
      </w:r>
      <w:r w:rsidR="0017188E" w:rsidRPr="00563D2E">
        <w:rPr>
          <w:color w:val="000000" w:themeColor="text1"/>
        </w:rPr>
        <w:t xml:space="preserve">подключения </w:t>
      </w:r>
      <w:r w:rsidR="0030059E" w:rsidRPr="00563D2E">
        <w:rPr>
          <w:color w:val="000000" w:themeColor="text1"/>
        </w:rPr>
        <w:t>А</w:t>
      </w:r>
      <w:r w:rsidR="0017188E" w:rsidRPr="00563D2E">
        <w:rPr>
          <w:color w:val="000000" w:themeColor="text1"/>
        </w:rPr>
        <w:t xml:space="preserve">бонента к </w:t>
      </w:r>
      <w:r w:rsidR="002449D8" w:rsidRPr="00563D2E">
        <w:rPr>
          <w:color w:val="000000" w:themeColor="text1"/>
        </w:rPr>
        <w:t>ЕИМТС</w:t>
      </w:r>
      <w:bookmarkEnd w:id="9"/>
    </w:p>
    <w:p w14:paraId="4C06D8B9" w14:textId="77777777" w:rsidR="00BE3F5D" w:rsidRPr="00563D2E" w:rsidRDefault="00BE3F5D" w:rsidP="00BE3F5D">
      <w:pPr>
        <w:spacing w:line="360" w:lineRule="auto"/>
        <w:ind w:firstLine="578"/>
        <w:jc w:val="both"/>
        <w:rPr>
          <w:color w:val="000000" w:themeColor="text1"/>
        </w:rPr>
      </w:pPr>
      <w:r w:rsidRPr="00563D2E">
        <w:rPr>
          <w:color w:val="000000" w:themeColor="text1"/>
        </w:rPr>
        <w:t>Для подключения к ЕИМТС необходимо выполнить следующие шаги:</w:t>
      </w:r>
    </w:p>
    <w:p w14:paraId="3DB4FDEF" w14:textId="77777777" w:rsidR="00BE3F5D" w:rsidRPr="00563D2E" w:rsidRDefault="00BE3F5D" w:rsidP="00BE3F5D">
      <w:pPr>
        <w:pStyle w:val="a8"/>
        <w:numPr>
          <w:ilvl w:val="1"/>
          <w:numId w:val="20"/>
        </w:numPr>
        <w:spacing w:line="360" w:lineRule="auto"/>
        <w:ind w:left="567" w:hanging="141"/>
        <w:jc w:val="both"/>
        <w:rPr>
          <w:color w:val="000000" w:themeColor="text1"/>
        </w:rPr>
      </w:pPr>
      <w:r w:rsidRPr="00563D2E">
        <w:rPr>
          <w:color w:val="000000" w:themeColor="text1"/>
        </w:rPr>
        <w:t xml:space="preserve"> Заказ L2VPN-канала: после получения технических условий Абонент заказывает L2VPN-канал у любого аккредитованного оператора связи. Канал должен быть проложен между точками подключения «адрес расположения Абонента» и «адрес технологической площадки ЕИМТС», указанными в таблице 2 технических условий.</w:t>
      </w:r>
    </w:p>
    <w:p w14:paraId="637E93A9" w14:textId="77777777" w:rsidR="00BE3F5D" w:rsidRPr="00563D2E" w:rsidRDefault="00BE3F5D" w:rsidP="00BE3F5D">
      <w:pPr>
        <w:tabs>
          <w:tab w:val="num" w:pos="1440"/>
          <w:tab w:val="num" w:pos="2160"/>
        </w:tabs>
        <w:spacing w:line="360" w:lineRule="auto"/>
        <w:ind w:left="709" w:hanging="283"/>
        <w:jc w:val="both"/>
        <w:rPr>
          <w:color w:val="000000" w:themeColor="text1"/>
        </w:rPr>
      </w:pPr>
      <w:r w:rsidRPr="00563D2E">
        <w:rPr>
          <w:color w:val="000000" w:themeColor="text1"/>
        </w:rPr>
        <w:t>4.2.</w:t>
      </w:r>
      <w:r w:rsidRPr="00563D2E">
        <w:rPr>
          <w:b/>
          <w:bCs/>
          <w:color w:val="000000" w:themeColor="text1"/>
        </w:rPr>
        <w:t xml:space="preserve"> </w:t>
      </w:r>
      <w:r w:rsidRPr="00563D2E">
        <w:rPr>
          <w:color w:val="000000" w:themeColor="text1"/>
        </w:rPr>
        <w:t>Согласование технических параметров: в случае необходимости дополнительных согласований (точки стыка, VLAN, маршрутизация) Абонент направляет письмо в свободной форме на адрес noc@mosreg.ru. В копию письма должен быть включен представитель оператора связи, предоставляющего канал, для оперативного взаимодействия. В письме необходимо указать контактные данные ответственных лиц (Абонента и оператора), приложить выданные технические условия.</w:t>
      </w:r>
    </w:p>
    <w:p w14:paraId="09F3B26F" w14:textId="77777777" w:rsidR="00201E4C" w:rsidRPr="00563D2E" w:rsidRDefault="0017188E" w:rsidP="00E40D0F">
      <w:pPr>
        <w:spacing w:line="360" w:lineRule="auto"/>
        <w:ind w:firstLine="431"/>
        <w:jc w:val="both"/>
        <w:rPr>
          <w:b/>
          <w:color w:val="000000" w:themeColor="text1"/>
        </w:rPr>
      </w:pPr>
      <w:r w:rsidRPr="00563D2E">
        <w:rPr>
          <w:color w:val="000000" w:themeColor="text1"/>
        </w:rPr>
        <w:t xml:space="preserve">Подключение </w:t>
      </w:r>
      <w:r w:rsidR="0030059E" w:rsidRPr="00563D2E">
        <w:rPr>
          <w:color w:val="000000" w:themeColor="text1"/>
        </w:rPr>
        <w:t>А</w:t>
      </w:r>
      <w:r w:rsidRPr="00563D2E">
        <w:rPr>
          <w:color w:val="000000" w:themeColor="text1"/>
        </w:rPr>
        <w:t>бонента</w:t>
      </w:r>
      <w:r w:rsidR="00F17B1D" w:rsidRPr="00563D2E">
        <w:rPr>
          <w:color w:val="000000" w:themeColor="text1"/>
        </w:rPr>
        <w:t xml:space="preserve"> к </w:t>
      </w:r>
      <w:r w:rsidR="002449D8" w:rsidRPr="00563D2E">
        <w:rPr>
          <w:color w:val="000000" w:themeColor="text1"/>
        </w:rPr>
        <w:t xml:space="preserve">ЕИМТС </w:t>
      </w:r>
      <w:r w:rsidRPr="00563D2E">
        <w:rPr>
          <w:color w:val="000000" w:themeColor="text1"/>
        </w:rPr>
        <w:t xml:space="preserve">осуществляется </w:t>
      </w:r>
      <w:r w:rsidR="00B5035F" w:rsidRPr="00563D2E">
        <w:rPr>
          <w:color w:val="000000" w:themeColor="text1"/>
        </w:rPr>
        <w:t>в соответствии с техническими характеристиками,</w:t>
      </w:r>
      <w:r w:rsidR="00F17B1D" w:rsidRPr="00563D2E">
        <w:rPr>
          <w:color w:val="000000" w:themeColor="text1"/>
        </w:rPr>
        <w:t xml:space="preserve"> представленными в таблиц</w:t>
      </w:r>
      <w:r w:rsidR="00290E31" w:rsidRPr="00563D2E">
        <w:rPr>
          <w:color w:val="000000" w:themeColor="text1"/>
        </w:rPr>
        <w:t>ах</w:t>
      </w:r>
      <w:r w:rsidR="00F17B1D" w:rsidRPr="00563D2E">
        <w:rPr>
          <w:color w:val="000000" w:themeColor="text1"/>
        </w:rPr>
        <w:t xml:space="preserve"> №</w:t>
      </w:r>
      <w:r w:rsidR="00DC4AC5" w:rsidRPr="00563D2E">
        <w:rPr>
          <w:color w:val="000000" w:themeColor="text1"/>
        </w:rPr>
        <w:t>1,</w:t>
      </w:r>
      <w:r w:rsidR="00400118" w:rsidRPr="00563D2E">
        <w:rPr>
          <w:color w:val="000000" w:themeColor="text1"/>
        </w:rPr>
        <w:t xml:space="preserve"> 2</w:t>
      </w:r>
      <w:r w:rsidR="00B93054" w:rsidRPr="00563D2E">
        <w:rPr>
          <w:color w:val="000000" w:themeColor="text1"/>
        </w:rPr>
        <w:t>.</w:t>
      </w:r>
    </w:p>
    <w:p w14:paraId="6510FF59" w14:textId="77777777" w:rsidR="00400118" w:rsidRPr="00563D2E" w:rsidRDefault="00201E4C" w:rsidP="00E40D0F">
      <w:pPr>
        <w:spacing w:line="276" w:lineRule="auto"/>
        <w:ind w:firstLine="431"/>
        <w:jc w:val="right"/>
        <w:rPr>
          <w:b/>
          <w:color w:val="000000" w:themeColor="text1"/>
        </w:rPr>
      </w:pPr>
      <w:r w:rsidRPr="00563D2E">
        <w:rPr>
          <w:b/>
          <w:color w:val="000000" w:themeColor="text1"/>
        </w:rPr>
        <w:br w:type="column"/>
      </w:r>
      <w:r w:rsidR="00DD04D9" w:rsidRPr="00563D2E">
        <w:rPr>
          <w:b/>
          <w:color w:val="000000" w:themeColor="text1"/>
        </w:rPr>
        <w:lastRenderedPageBreak/>
        <w:t>Таблица №1</w:t>
      </w:r>
    </w:p>
    <w:p w14:paraId="5820EDEB" w14:textId="77777777" w:rsidR="00400118" w:rsidRPr="00563D2E" w:rsidRDefault="00400118" w:rsidP="00E40D0F">
      <w:pPr>
        <w:jc w:val="right"/>
        <w:rPr>
          <w:b/>
          <w:color w:val="000000" w:themeColor="text1"/>
        </w:rPr>
      </w:pPr>
      <w:r w:rsidRPr="00563D2E">
        <w:rPr>
          <w:b/>
          <w:color w:val="000000" w:themeColor="text1"/>
        </w:rPr>
        <w:t xml:space="preserve">Технические характеристики </w:t>
      </w:r>
      <w:r w:rsidR="00DD04D9" w:rsidRPr="00563D2E">
        <w:rPr>
          <w:b/>
          <w:color w:val="000000" w:themeColor="text1"/>
        </w:rPr>
        <w:t>канала связи</w:t>
      </w:r>
    </w:p>
    <w:p w14:paraId="17AE58F1" w14:textId="77777777" w:rsidR="006C0A81" w:rsidRPr="00563D2E" w:rsidRDefault="006C0A81" w:rsidP="00E40D0F">
      <w:pPr>
        <w:jc w:val="right"/>
        <w:rPr>
          <w:b/>
          <w:color w:val="000000" w:themeColor="text1"/>
        </w:rPr>
      </w:pPr>
    </w:p>
    <w:tbl>
      <w:tblPr>
        <w:tblW w:w="104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1"/>
        <w:gridCol w:w="2788"/>
        <w:gridCol w:w="3402"/>
        <w:gridCol w:w="3544"/>
      </w:tblGrid>
      <w:tr w:rsidR="00563D2E" w:rsidRPr="00563D2E" w14:paraId="781188E7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05D78" w14:textId="77777777" w:rsidR="00277971" w:rsidRPr="00563D2E" w:rsidRDefault="00277971" w:rsidP="00D53316">
            <w:pPr>
              <w:jc w:val="center"/>
              <w:rPr>
                <w:b/>
                <w:color w:val="000000" w:themeColor="text1"/>
                <w:lang w:eastAsia="en-US"/>
              </w:rPr>
            </w:pPr>
            <w:proofErr w:type="spellStart"/>
            <w:r w:rsidRPr="00563D2E">
              <w:rPr>
                <w:b/>
                <w:color w:val="000000" w:themeColor="text1"/>
                <w:lang w:eastAsia="en-US"/>
              </w:rPr>
              <w:t>п.п</w:t>
            </w:r>
            <w:proofErr w:type="spellEnd"/>
            <w:r w:rsidRPr="00563D2E">
              <w:rPr>
                <w:b/>
                <w:color w:val="000000" w:themeColor="text1"/>
                <w:lang w:eastAsia="en-US"/>
              </w:rPr>
              <w:t>.</w:t>
            </w:r>
          </w:p>
          <w:p w14:paraId="1E1E98AA" w14:textId="77777777" w:rsidR="00277971" w:rsidRPr="00563D2E" w:rsidRDefault="00277971" w:rsidP="00D53316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63D2E">
              <w:rPr>
                <w:b/>
                <w:color w:val="000000" w:themeColor="text1"/>
                <w:lang w:eastAsia="en-US"/>
              </w:rPr>
              <w:t>№№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383F5" w14:textId="77777777" w:rsidR="00277971" w:rsidRPr="00563D2E" w:rsidRDefault="00277971" w:rsidP="00D53316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63D2E">
              <w:rPr>
                <w:b/>
                <w:color w:val="000000" w:themeColor="text1"/>
                <w:lang w:eastAsia="en-US"/>
              </w:rPr>
              <w:t>Параметр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A0B72" w14:textId="77777777" w:rsidR="00277971" w:rsidRPr="00563D2E" w:rsidRDefault="00277971" w:rsidP="00D53316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63D2E">
              <w:rPr>
                <w:b/>
                <w:color w:val="000000" w:themeColor="text1"/>
                <w:lang w:eastAsia="en-US"/>
              </w:rPr>
              <w:t>Значение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5EC28" w14:textId="77777777" w:rsidR="00277971" w:rsidRPr="00563D2E" w:rsidRDefault="00277971" w:rsidP="00D53316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63D2E">
              <w:rPr>
                <w:b/>
                <w:color w:val="000000" w:themeColor="text1"/>
                <w:lang w:eastAsia="en-US"/>
              </w:rPr>
              <w:t>Примечание</w:t>
            </w:r>
          </w:p>
        </w:tc>
      </w:tr>
      <w:tr w:rsidR="00563D2E" w:rsidRPr="00563D2E" w14:paraId="24586879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E05F8" w14:textId="77777777" w:rsidR="00277971" w:rsidRPr="00563D2E" w:rsidRDefault="00277971" w:rsidP="00277971">
            <w:pPr>
              <w:pStyle w:val="a8"/>
              <w:numPr>
                <w:ilvl w:val="0"/>
                <w:numId w:val="22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7E545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Тип канала связи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34A4E" w14:textId="69C62499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ВОЛС / 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L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2 / 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L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VPN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 / 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VLAN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65BB1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Lx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- уровень, согласно модели взаимодействия открытых систем (</w:t>
            </w:r>
            <w:proofErr w:type="spellStart"/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OpenSystemInterconnection</w:t>
            </w:r>
            <w:proofErr w:type="spellEnd"/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, OSI)</w:t>
            </w:r>
          </w:p>
        </w:tc>
      </w:tr>
      <w:tr w:rsidR="00563D2E" w:rsidRPr="00563D2E" w14:paraId="77C6E687" w14:textId="77777777" w:rsidTr="00D53316">
        <w:trPr>
          <w:trHeight w:val="73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CB542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293DE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Адрес расположения Абонента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FA542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В соответствии с таблицей №2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3A752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563D2E" w:rsidRPr="00563D2E" w14:paraId="4D4F2B7D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6BEE8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6997B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Адрес технологической площадки ЕИМТС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DD4B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В соответствии с таблицей №2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88FBD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563D2E" w:rsidRPr="00563D2E" w14:paraId="21EE596E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42E7A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7F6E1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Тип порта Абонента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6F99E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SFP \ RJ-45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3011B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Порт на оборудовании Абонента, используемого для организации канала</w:t>
            </w:r>
          </w:p>
        </w:tc>
      </w:tr>
      <w:tr w:rsidR="00563D2E" w:rsidRPr="00563D2E" w14:paraId="2C25043E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984A9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32DF9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Модель телекоммуникационного оборудования ЕИМТС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7767C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94265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i/>
                <w:color w:val="000000" w:themeColor="text1"/>
                <w:sz w:val="22"/>
                <w:szCs w:val="22"/>
                <w:lang w:eastAsia="en-US"/>
              </w:rPr>
              <w:t>Согласуется на этапе организации канала связи</w:t>
            </w:r>
          </w:p>
        </w:tc>
      </w:tr>
      <w:tr w:rsidR="00563D2E" w:rsidRPr="00563D2E" w14:paraId="3A29E4CB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0996A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A37A6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Тип порта оборудования ЕИМТС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5A15E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SFP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C4042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Порт на оборудовании ЕИМТС, используемого для организации канала</w:t>
            </w:r>
          </w:p>
        </w:tc>
      </w:tr>
      <w:tr w:rsidR="00563D2E" w:rsidRPr="00563D2E" w14:paraId="7F8712C3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B034B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A37AE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Тип линии (кабеля)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6C330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SM (Single Mode) \ MM (Multi</w:t>
            </w:r>
          </w:p>
          <w:p w14:paraId="07EACC07" w14:textId="2759224F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Mode) UTP Cat.5e</w:t>
            </w:r>
            <w:r w:rsidR="00C83B41"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/</w:t>
            </w:r>
            <w:r w:rsidR="00C83B41"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1D5E0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SM - </w:t>
            </w:r>
            <w:proofErr w:type="spellStart"/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одномодовое</w:t>
            </w:r>
            <w:proofErr w:type="spellEnd"/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 волокно, MM -</w:t>
            </w:r>
          </w:p>
          <w:p w14:paraId="3C96C818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многомодовое</w:t>
            </w:r>
            <w:proofErr w:type="spellEnd"/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, UTP - витая пара</w:t>
            </w:r>
          </w:p>
        </w:tc>
      </w:tr>
      <w:tr w:rsidR="00563D2E" w:rsidRPr="00563D2E" w14:paraId="28C2105A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7BF11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9F587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Тип разъема (коннектора)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CE362" w14:textId="1BF39774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LC</w:t>
            </w:r>
            <w:r w:rsidR="00FE4567"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UPC 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\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 RJ45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BE7F0" w14:textId="5DD5B01A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LC</w:t>
            </w:r>
            <w:r w:rsidR="00FE4567"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UPC — для оптики (SM или</w:t>
            </w:r>
          </w:p>
          <w:p w14:paraId="05DDCB04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MM), RJ45 — для медных линий</w:t>
            </w:r>
          </w:p>
        </w:tc>
      </w:tr>
      <w:tr w:rsidR="00563D2E" w:rsidRPr="00563D2E" w14:paraId="531933D2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A1381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B084B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Номер порта оборудования ЕИМТС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9E335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E70C6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i/>
                <w:color w:val="000000" w:themeColor="text1"/>
                <w:sz w:val="22"/>
                <w:szCs w:val="22"/>
                <w:lang w:eastAsia="en-US"/>
              </w:rPr>
              <w:t>Согласуется на этапе организации канала связи</w:t>
            </w:r>
          </w:p>
        </w:tc>
      </w:tr>
      <w:tr w:rsidR="00563D2E" w:rsidRPr="00563D2E" w14:paraId="75267464" w14:textId="77777777" w:rsidTr="00D53316">
        <w:tc>
          <w:tcPr>
            <w:tcW w:w="10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5DB9B" w14:textId="77777777" w:rsidR="00277971" w:rsidRPr="00563D2E" w:rsidRDefault="00277971" w:rsidP="00D53316">
            <w:pPr>
              <w:jc w:val="center"/>
              <w:rPr>
                <w:color w:val="000000" w:themeColor="text1"/>
              </w:rPr>
            </w:pPr>
            <w:r w:rsidRPr="00563D2E">
              <w:rPr>
                <w:b/>
                <w:color w:val="000000" w:themeColor="text1"/>
                <w:sz w:val="22"/>
                <w:szCs w:val="22"/>
                <w:lang w:eastAsia="en-US"/>
              </w:rPr>
              <w:t xml:space="preserve">Технические характеристики канала связи </w:t>
            </w:r>
            <w:r w:rsidRPr="00563D2E">
              <w:rPr>
                <w:b/>
                <w:color w:val="000000" w:themeColor="text1"/>
                <w:sz w:val="22"/>
                <w:szCs w:val="22"/>
                <w:lang w:val="en-US" w:eastAsia="en-US"/>
              </w:rPr>
              <w:t>L</w:t>
            </w:r>
            <w:r w:rsidRPr="00563D2E">
              <w:rPr>
                <w:b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563D2E">
              <w:rPr>
                <w:b/>
                <w:color w:val="000000" w:themeColor="text1"/>
                <w:sz w:val="22"/>
                <w:szCs w:val="22"/>
                <w:lang w:val="en-US" w:eastAsia="en-US"/>
              </w:rPr>
              <w:t>VPN</w:t>
            </w:r>
          </w:p>
        </w:tc>
      </w:tr>
      <w:tr w:rsidR="00563D2E" w:rsidRPr="00563D2E" w14:paraId="4281D191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C0B2D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597F1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Тип разрешенных пакетов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29CD2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одноадресные (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unicast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), многоадресные (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multicast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), широковещательные(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broadcast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6D478" w14:textId="77777777" w:rsidR="00277971" w:rsidRPr="00563D2E" w:rsidRDefault="00277971" w:rsidP="00D53316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563D2E" w:rsidRPr="00563D2E" w14:paraId="11C05398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17694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C982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Тип разрешенных протоколов 3 уровня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54D7B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IPv4, IPv6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A2593" w14:textId="77777777" w:rsidR="00277971" w:rsidRPr="00563D2E" w:rsidRDefault="00277971" w:rsidP="00D53316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563D2E" w:rsidRPr="00563D2E" w14:paraId="442254B8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3A3DF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25797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MTU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6EA76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не менее 1526 байт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D89F5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Размер IP-пакета, разрешенного к прохождению по каналу связи без фрагментации (включая </w:t>
            </w:r>
            <w:proofErr w:type="spellStart"/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EtherHeader</w:t>
            </w:r>
            <w:proofErr w:type="spellEnd"/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FCS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)</w:t>
            </w:r>
          </w:p>
        </w:tc>
      </w:tr>
      <w:tr w:rsidR="00563D2E" w:rsidRPr="00563D2E" w14:paraId="1B050240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8F314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2371B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Использование тегирования 802.1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q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 на стороне Абонента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8F5C7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недопустимо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9AD96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563D2E" w:rsidRPr="00563D2E" w14:paraId="7587117D" w14:textId="77777777" w:rsidTr="00D53316"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411EA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00E7C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Использование тегирования 802.1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q</w:t>
            </w: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 на стороне МУС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61AB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допустимо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7C6EC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Допустимо, при условии обеспечения требуемой пропускной способности каждого виртуального канала</w:t>
            </w:r>
          </w:p>
        </w:tc>
      </w:tr>
      <w:tr w:rsidR="00563D2E" w:rsidRPr="00563D2E" w14:paraId="7CEDA72A" w14:textId="77777777" w:rsidTr="00D53316">
        <w:trPr>
          <w:trHeight w:val="276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6ECBB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4B998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 xml:space="preserve">Номер </w:t>
            </w:r>
            <w:r w:rsidRPr="00563D2E">
              <w:rPr>
                <w:color w:val="000000" w:themeColor="text1"/>
                <w:sz w:val="22"/>
                <w:szCs w:val="22"/>
                <w:lang w:val="en-US" w:eastAsia="en-US"/>
              </w:rPr>
              <w:t>VLAN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0D922" w14:textId="77777777" w:rsidR="00277971" w:rsidRPr="00563D2E" w:rsidRDefault="00277971" w:rsidP="00D53316">
            <w:pPr>
              <w:rPr>
                <w:iCs/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iCs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6A9D2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i/>
                <w:color w:val="000000" w:themeColor="text1"/>
                <w:sz w:val="22"/>
                <w:szCs w:val="22"/>
                <w:lang w:eastAsia="en-US"/>
              </w:rPr>
              <w:t>Согласуется на этапе организации канала связи</w:t>
            </w:r>
          </w:p>
        </w:tc>
      </w:tr>
      <w:tr w:rsidR="00563D2E" w:rsidRPr="00563D2E" w14:paraId="378F5FB0" w14:textId="77777777" w:rsidTr="00D53316">
        <w:trPr>
          <w:trHeight w:val="276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2FA35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59825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Процент потерянных пакетов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ABBED" w14:textId="77777777" w:rsidR="00277971" w:rsidRPr="00563D2E" w:rsidRDefault="00277971" w:rsidP="00D53316">
            <w:pPr>
              <w:rPr>
                <w:color w:val="000000" w:themeColor="text1"/>
                <w:sz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lang w:eastAsia="en-US"/>
              </w:rPr>
              <w:t>не более 0.5%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84FEF" w14:textId="77777777" w:rsidR="00277971" w:rsidRPr="00563D2E" w:rsidRDefault="00277971" w:rsidP="00D53316">
            <w:pPr>
              <w:rPr>
                <w:color w:val="000000" w:themeColor="text1"/>
                <w:lang w:eastAsia="en-US"/>
              </w:rPr>
            </w:pPr>
          </w:p>
        </w:tc>
      </w:tr>
      <w:tr w:rsidR="00563D2E" w:rsidRPr="00563D2E" w14:paraId="0C3391DD" w14:textId="77777777" w:rsidTr="00D53316">
        <w:trPr>
          <w:trHeight w:val="276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6B0F1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EC467" w14:textId="77777777" w:rsidR="00277971" w:rsidRPr="00563D2E" w:rsidRDefault="00277971" w:rsidP="00D53316">
            <w:pPr>
              <w:rPr>
                <w:color w:val="000000" w:themeColor="text1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Время задержки пакетов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15564" w14:textId="77777777" w:rsidR="00277971" w:rsidRPr="00563D2E" w:rsidRDefault="00277971" w:rsidP="00D53316">
            <w:pPr>
              <w:rPr>
                <w:color w:val="000000" w:themeColor="text1"/>
                <w:sz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lang w:eastAsia="en-US"/>
              </w:rPr>
              <w:t>не более 30мс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5E373" w14:textId="77777777" w:rsidR="00277971" w:rsidRPr="00563D2E" w:rsidRDefault="00277971" w:rsidP="00D53316">
            <w:pPr>
              <w:rPr>
                <w:color w:val="000000" w:themeColor="text1"/>
                <w:lang w:eastAsia="en-US"/>
              </w:rPr>
            </w:pPr>
          </w:p>
        </w:tc>
      </w:tr>
      <w:tr w:rsidR="00563D2E" w:rsidRPr="00563D2E" w14:paraId="01B376BC" w14:textId="77777777" w:rsidTr="00D53316">
        <w:trPr>
          <w:trHeight w:val="276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F9205" w14:textId="77777777" w:rsidR="00277971" w:rsidRPr="00563D2E" w:rsidRDefault="00277971" w:rsidP="00277971">
            <w:pPr>
              <w:pStyle w:val="a8"/>
              <w:numPr>
                <w:ilvl w:val="0"/>
                <w:numId w:val="21"/>
              </w:numPr>
              <w:autoSpaceDN w:val="0"/>
              <w:ind w:left="29" w:firstLine="0"/>
              <w:contextualSpacing w:val="0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18F47" w14:textId="77777777" w:rsidR="00277971" w:rsidRPr="00563D2E" w:rsidRDefault="00277971" w:rsidP="00D53316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szCs w:val="22"/>
                <w:lang w:eastAsia="en-US"/>
              </w:rPr>
              <w:t>Вариация времени задержки пакетов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258E2" w14:textId="77777777" w:rsidR="00277971" w:rsidRPr="00563D2E" w:rsidRDefault="00277971" w:rsidP="00D53316">
            <w:pPr>
              <w:rPr>
                <w:color w:val="000000" w:themeColor="text1"/>
                <w:sz w:val="22"/>
                <w:lang w:eastAsia="en-US"/>
              </w:rPr>
            </w:pPr>
            <w:r w:rsidRPr="00563D2E">
              <w:rPr>
                <w:color w:val="000000" w:themeColor="text1"/>
                <w:sz w:val="22"/>
                <w:lang w:eastAsia="en-US"/>
              </w:rPr>
              <w:t>не более 10мс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89185" w14:textId="77777777" w:rsidR="00277971" w:rsidRPr="00563D2E" w:rsidRDefault="00277971" w:rsidP="00D53316">
            <w:pPr>
              <w:rPr>
                <w:color w:val="000000" w:themeColor="text1"/>
                <w:lang w:eastAsia="en-US"/>
              </w:rPr>
            </w:pPr>
          </w:p>
        </w:tc>
      </w:tr>
    </w:tbl>
    <w:p w14:paraId="0BEA4927" w14:textId="77777777" w:rsidR="00277971" w:rsidRPr="00563D2E" w:rsidRDefault="00277971" w:rsidP="00277971">
      <w:pPr>
        <w:rPr>
          <w:b/>
          <w:color w:val="000000" w:themeColor="text1"/>
        </w:rPr>
        <w:sectPr w:rsidR="00277971" w:rsidRPr="00563D2E" w:rsidSect="000A30EA">
          <w:footerReference w:type="default" r:id="rId8"/>
          <w:footerReference w:type="first" r:id="rId9"/>
          <w:pgSz w:w="11900" w:h="16840"/>
          <w:pgMar w:top="720" w:right="720" w:bottom="720" w:left="720" w:header="708" w:footer="708" w:gutter="0"/>
          <w:cols w:space="708"/>
          <w:titlePg/>
          <w:docGrid w:linePitch="381"/>
        </w:sectPr>
      </w:pPr>
    </w:p>
    <w:p w14:paraId="6FF178AF" w14:textId="77777777" w:rsidR="009B6DFE" w:rsidRPr="00563D2E" w:rsidRDefault="009B6DFE" w:rsidP="009B6DFE">
      <w:pPr>
        <w:jc w:val="right"/>
        <w:rPr>
          <w:b/>
          <w:color w:val="000000" w:themeColor="text1"/>
        </w:rPr>
      </w:pPr>
      <w:r w:rsidRPr="00563D2E">
        <w:rPr>
          <w:b/>
          <w:color w:val="000000" w:themeColor="text1"/>
        </w:rPr>
        <w:lastRenderedPageBreak/>
        <w:t>Таблица №2</w:t>
      </w:r>
    </w:p>
    <w:p w14:paraId="1DAFBB27" w14:textId="77777777" w:rsidR="009B6DFE" w:rsidRPr="00563D2E" w:rsidRDefault="009B6DFE" w:rsidP="009B6DFE">
      <w:pPr>
        <w:jc w:val="right"/>
        <w:rPr>
          <w:b/>
          <w:color w:val="000000" w:themeColor="text1"/>
        </w:rPr>
      </w:pPr>
      <w:r w:rsidRPr="00563D2E">
        <w:rPr>
          <w:b/>
          <w:color w:val="000000" w:themeColor="text1"/>
        </w:rPr>
        <w:t>Технические характеристики подключения</w:t>
      </w:r>
    </w:p>
    <w:p w14:paraId="79AB7818" w14:textId="77777777" w:rsidR="009B6DFE" w:rsidRPr="00563D2E" w:rsidRDefault="009B6DFE" w:rsidP="009B6DFE">
      <w:pPr>
        <w:jc w:val="right"/>
        <w:rPr>
          <w:color w:val="000000" w:themeColor="text1"/>
          <w:sz w:val="16"/>
          <w:szCs w:val="16"/>
        </w:rPr>
      </w:pPr>
    </w:p>
    <w:tbl>
      <w:tblPr>
        <w:tblStyle w:val="a3"/>
        <w:tblW w:w="15593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2268"/>
        <w:gridCol w:w="2268"/>
        <w:gridCol w:w="1701"/>
        <w:gridCol w:w="1843"/>
        <w:gridCol w:w="1559"/>
        <w:gridCol w:w="1559"/>
        <w:gridCol w:w="1276"/>
      </w:tblGrid>
      <w:tr w:rsidR="00563D2E" w:rsidRPr="00563D2E" w14:paraId="1989654E" w14:textId="77777777" w:rsidTr="00D722C1">
        <w:trPr>
          <w:trHeight w:val="840"/>
          <w:tblHeader/>
        </w:trPr>
        <w:tc>
          <w:tcPr>
            <w:tcW w:w="709" w:type="dxa"/>
            <w:vAlign w:val="center"/>
            <w:hideMark/>
          </w:tcPr>
          <w:p w14:paraId="422B2203" w14:textId="77777777" w:rsidR="009B6DFE" w:rsidRPr="00563D2E" w:rsidRDefault="009B6DFE" w:rsidP="00D74536">
            <w:pPr>
              <w:jc w:val="center"/>
              <w:rPr>
                <w:b/>
                <w:bCs/>
                <w:color w:val="000000" w:themeColor="text1"/>
              </w:rPr>
            </w:pPr>
            <w:r w:rsidRPr="00563D2E">
              <w:rPr>
                <w:b/>
                <w:bCs/>
                <w:color w:val="000000" w:themeColor="text1"/>
              </w:rPr>
              <w:t>№п/п</w:t>
            </w:r>
          </w:p>
        </w:tc>
        <w:tc>
          <w:tcPr>
            <w:tcW w:w="2410" w:type="dxa"/>
            <w:vAlign w:val="center"/>
            <w:hideMark/>
          </w:tcPr>
          <w:p w14:paraId="0BC49925" w14:textId="77777777" w:rsidR="009B6DFE" w:rsidRPr="00563D2E" w:rsidRDefault="009B6DFE" w:rsidP="00D74536">
            <w:pPr>
              <w:jc w:val="center"/>
              <w:rPr>
                <w:b/>
                <w:bCs/>
                <w:color w:val="000000" w:themeColor="text1"/>
              </w:rPr>
            </w:pPr>
            <w:r w:rsidRPr="00563D2E">
              <w:rPr>
                <w:b/>
                <w:bCs/>
                <w:color w:val="000000" w:themeColor="text1"/>
              </w:rPr>
              <w:t>Наименование учреждения</w:t>
            </w:r>
          </w:p>
        </w:tc>
        <w:tc>
          <w:tcPr>
            <w:tcW w:w="2268" w:type="dxa"/>
            <w:vAlign w:val="center"/>
            <w:hideMark/>
          </w:tcPr>
          <w:p w14:paraId="1033E1EF" w14:textId="058BBD98" w:rsidR="009B6DFE" w:rsidRPr="00563D2E" w:rsidRDefault="00346C62" w:rsidP="00D74536">
            <w:pPr>
              <w:jc w:val="center"/>
              <w:rPr>
                <w:b/>
                <w:bCs/>
                <w:color w:val="000000" w:themeColor="text1"/>
              </w:rPr>
            </w:pPr>
            <w:r w:rsidRPr="00563D2E">
              <w:rPr>
                <w:b/>
                <w:bCs/>
                <w:color w:val="000000" w:themeColor="text1"/>
              </w:rPr>
              <w:t>Адрес расположения А</w:t>
            </w:r>
            <w:r w:rsidR="009B6DFE" w:rsidRPr="00563D2E">
              <w:rPr>
                <w:b/>
                <w:bCs/>
                <w:color w:val="000000" w:themeColor="text1"/>
              </w:rPr>
              <w:t>бонента</w:t>
            </w:r>
          </w:p>
        </w:tc>
        <w:tc>
          <w:tcPr>
            <w:tcW w:w="2268" w:type="dxa"/>
            <w:vAlign w:val="center"/>
          </w:tcPr>
          <w:p w14:paraId="316F37DC" w14:textId="77777777" w:rsidR="009B6DFE" w:rsidRPr="00563D2E" w:rsidRDefault="009B6DFE" w:rsidP="00D74536">
            <w:pPr>
              <w:jc w:val="center"/>
              <w:rPr>
                <w:b/>
                <w:bCs/>
                <w:color w:val="000000" w:themeColor="text1"/>
              </w:rPr>
            </w:pPr>
            <w:r w:rsidRPr="00563D2E">
              <w:rPr>
                <w:b/>
                <w:bCs/>
                <w:color w:val="000000" w:themeColor="text1"/>
              </w:rPr>
              <w:t>Адрес технологической площадки ЕИМТС</w:t>
            </w:r>
          </w:p>
        </w:tc>
        <w:tc>
          <w:tcPr>
            <w:tcW w:w="1701" w:type="dxa"/>
            <w:vAlign w:val="center"/>
          </w:tcPr>
          <w:p w14:paraId="12BEC8F1" w14:textId="53CF8249" w:rsidR="009B6DFE" w:rsidRPr="00563D2E" w:rsidRDefault="00346C62" w:rsidP="00D74536">
            <w:pPr>
              <w:jc w:val="center"/>
              <w:rPr>
                <w:b/>
                <w:bCs/>
                <w:color w:val="000000" w:themeColor="text1"/>
              </w:rPr>
            </w:pPr>
            <w:r w:rsidRPr="00563D2E">
              <w:rPr>
                <w:b/>
                <w:bCs/>
                <w:color w:val="000000" w:themeColor="text1"/>
              </w:rPr>
              <w:t>IPv4 сеть А</w:t>
            </w:r>
            <w:r w:rsidR="009B6DFE" w:rsidRPr="00563D2E">
              <w:rPr>
                <w:b/>
                <w:bCs/>
                <w:color w:val="000000" w:themeColor="text1"/>
              </w:rPr>
              <w:t>бонента</w:t>
            </w:r>
          </w:p>
        </w:tc>
        <w:tc>
          <w:tcPr>
            <w:tcW w:w="1843" w:type="dxa"/>
            <w:vAlign w:val="center"/>
            <w:hideMark/>
          </w:tcPr>
          <w:p w14:paraId="3C2F8D1C" w14:textId="77777777" w:rsidR="009B6DFE" w:rsidRPr="00563D2E" w:rsidRDefault="009B6DFE" w:rsidP="00D74536">
            <w:pPr>
              <w:jc w:val="center"/>
              <w:rPr>
                <w:b/>
                <w:bCs/>
                <w:color w:val="000000" w:themeColor="text1"/>
              </w:rPr>
            </w:pPr>
            <w:r w:rsidRPr="00563D2E">
              <w:rPr>
                <w:b/>
                <w:bCs/>
                <w:color w:val="000000" w:themeColor="text1"/>
              </w:rPr>
              <w:t>IPv4-адрес сети стыка ЕИМТС</w:t>
            </w:r>
          </w:p>
        </w:tc>
        <w:tc>
          <w:tcPr>
            <w:tcW w:w="1559" w:type="dxa"/>
            <w:vAlign w:val="center"/>
            <w:hideMark/>
          </w:tcPr>
          <w:p w14:paraId="0745308F" w14:textId="351B275B" w:rsidR="009B6DFE" w:rsidRPr="00563D2E" w:rsidRDefault="00346C62" w:rsidP="00D74536">
            <w:pPr>
              <w:jc w:val="center"/>
              <w:rPr>
                <w:b/>
                <w:bCs/>
                <w:color w:val="000000" w:themeColor="text1"/>
              </w:rPr>
            </w:pPr>
            <w:r w:rsidRPr="00563D2E">
              <w:rPr>
                <w:b/>
                <w:bCs/>
                <w:color w:val="000000" w:themeColor="text1"/>
              </w:rPr>
              <w:t>IPv4-адрес шлюза А</w:t>
            </w:r>
            <w:r w:rsidR="009B6DFE" w:rsidRPr="00563D2E">
              <w:rPr>
                <w:b/>
                <w:bCs/>
                <w:color w:val="000000" w:themeColor="text1"/>
              </w:rPr>
              <w:t>бонента</w:t>
            </w:r>
          </w:p>
        </w:tc>
        <w:tc>
          <w:tcPr>
            <w:tcW w:w="1559" w:type="dxa"/>
            <w:vAlign w:val="center"/>
            <w:hideMark/>
          </w:tcPr>
          <w:p w14:paraId="04649912" w14:textId="77777777" w:rsidR="009B6DFE" w:rsidRPr="00563D2E" w:rsidRDefault="009B6DFE" w:rsidP="00D74536">
            <w:pPr>
              <w:jc w:val="center"/>
              <w:rPr>
                <w:b/>
                <w:bCs/>
                <w:color w:val="000000" w:themeColor="text1"/>
              </w:rPr>
            </w:pPr>
            <w:r w:rsidRPr="00563D2E">
              <w:rPr>
                <w:b/>
                <w:bCs/>
                <w:color w:val="000000" w:themeColor="text1"/>
              </w:rPr>
              <w:t>IPv4-адрес шлюза ЕИМТС</w:t>
            </w:r>
          </w:p>
        </w:tc>
        <w:tc>
          <w:tcPr>
            <w:tcW w:w="1276" w:type="dxa"/>
            <w:vAlign w:val="center"/>
            <w:hideMark/>
          </w:tcPr>
          <w:p w14:paraId="22510715" w14:textId="77777777" w:rsidR="009B6DFE" w:rsidRPr="00563D2E" w:rsidRDefault="009B6DFE" w:rsidP="00D74536">
            <w:pPr>
              <w:jc w:val="center"/>
              <w:rPr>
                <w:b/>
                <w:bCs/>
                <w:color w:val="000000" w:themeColor="text1"/>
              </w:rPr>
            </w:pPr>
            <w:r w:rsidRPr="00563D2E">
              <w:rPr>
                <w:b/>
                <w:bCs/>
                <w:color w:val="000000" w:themeColor="text1"/>
              </w:rPr>
              <w:t>DNS сервера</w:t>
            </w:r>
          </w:p>
        </w:tc>
      </w:tr>
      <w:tr w:rsidR="00563D2E" w:rsidRPr="00563D2E" w14:paraId="652CCC45" w14:textId="77777777" w:rsidTr="00D722C1">
        <w:trPr>
          <w:trHeight w:val="852"/>
        </w:trPr>
        <w:tc>
          <w:tcPr>
            <w:tcW w:w="709" w:type="dxa"/>
            <w:vAlign w:val="center"/>
          </w:tcPr>
          <w:p w14:paraId="47002F69" w14:textId="77777777" w:rsidR="00E03CE8" w:rsidRPr="00563D2E" w:rsidRDefault="00E03CE8" w:rsidP="00E03CE8">
            <w:pPr>
              <w:pStyle w:val="a8"/>
              <w:numPr>
                <w:ilvl w:val="0"/>
                <w:numId w:val="23"/>
              </w:numPr>
              <w:tabs>
                <w:tab w:val="left" w:pos="360"/>
              </w:tabs>
              <w:spacing w:line="276" w:lineRule="auto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6D27B352" w14:textId="38E5FA9A" w:rsidR="00E03CE8" w:rsidRPr="00563D2E" w:rsidRDefault="00E03CE8" w:rsidP="00E03CE8">
            <w:pPr>
              <w:rPr>
                <w:rFonts w:ascii="Calibri" w:hAnsi="Calibri" w:cs="Calibri"/>
                <w:color w:val="000000" w:themeColor="text1"/>
              </w:rPr>
            </w:pPr>
            <w:r w:rsidRPr="00563D2E">
              <w:rPr>
                <w:iCs/>
                <w:color w:val="000000" w:themeColor="text1"/>
              </w:rPr>
              <w:t>ГАУК МО «Серпуховский историко-художественный музей»</w:t>
            </w:r>
          </w:p>
        </w:tc>
        <w:tc>
          <w:tcPr>
            <w:tcW w:w="2268" w:type="dxa"/>
            <w:vAlign w:val="center"/>
          </w:tcPr>
          <w:p w14:paraId="27174B60" w14:textId="7F4D3F1C" w:rsidR="00E03CE8" w:rsidRPr="00563D2E" w:rsidRDefault="00E03CE8" w:rsidP="00563D2E">
            <w:pPr>
              <w:jc w:val="center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 xml:space="preserve">МО, г. Серпухов, </w:t>
            </w:r>
            <w:r w:rsidRPr="00563D2E">
              <w:rPr>
                <w:color w:val="000000" w:themeColor="text1"/>
              </w:rPr>
              <w:br/>
              <w:t>ул. Чехова, д. 8</w:t>
            </w:r>
            <w:r w:rsidR="00AA1989" w:rsidRPr="00563D2E">
              <w:rPr>
                <w:color w:val="000000" w:themeColor="text1"/>
              </w:rPr>
              <w:t>7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00959FA" w14:textId="77777777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</w:p>
          <w:p w14:paraId="01CD7F00" w14:textId="0F9C2EA9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 xml:space="preserve">МО, г. Серпухов, </w:t>
            </w:r>
            <w:r w:rsidRPr="00563D2E">
              <w:rPr>
                <w:color w:val="000000" w:themeColor="text1"/>
              </w:rPr>
              <w:br/>
              <w:t>ул. Советская, д. 88</w:t>
            </w:r>
          </w:p>
          <w:p w14:paraId="43B35BA5" w14:textId="3059CC8F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2CFA481" w14:textId="3FE53DB9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>10.6.21.128/27</w:t>
            </w:r>
          </w:p>
        </w:tc>
        <w:tc>
          <w:tcPr>
            <w:tcW w:w="1843" w:type="dxa"/>
            <w:noWrap/>
            <w:vAlign w:val="center"/>
          </w:tcPr>
          <w:p w14:paraId="02E6C15C" w14:textId="5DED9CDF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>10.6.252.24/30</w:t>
            </w:r>
          </w:p>
        </w:tc>
        <w:tc>
          <w:tcPr>
            <w:tcW w:w="1559" w:type="dxa"/>
            <w:vAlign w:val="center"/>
          </w:tcPr>
          <w:p w14:paraId="69948763" w14:textId="6DA974FF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>10.6.252.25</w:t>
            </w:r>
          </w:p>
        </w:tc>
        <w:tc>
          <w:tcPr>
            <w:tcW w:w="1559" w:type="dxa"/>
            <w:noWrap/>
            <w:vAlign w:val="center"/>
          </w:tcPr>
          <w:p w14:paraId="021ADE2D" w14:textId="551A5745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>10.6.252.26</w:t>
            </w:r>
          </w:p>
        </w:tc>
        <w:tc>
          <w:tcPr>
            <w:tcW w:w="1276" w:type="dxa"/>
            <w:vAlign w:val="center"/>
          </w:tcPr>
          <w:p w14:paraId="5BCA1C78" w14:textId="77777777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>10.10.51.1,</w:t>
            </w:r>
          </w:p>
          <w:p w14:paraId="73B3034E" w14:textId="77777777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>10.10.51.2, 10.10.51.3,</w:t>
            </w:r>
          </w:p>
          <w:p w14:paraId="3592C4C4" w14:textId="77777777" w:rsidR="00E03CE8" w:rsidRPr="00563D2E" w:rsidRDefault="00E03CE8" w:rsidP="00E03CE8">
            <w:pPr>
              <w:jc w:val="center"/>
              <w:rPr>
                <w:color w:val="000000" w:themeColor="text1"/>
              </w:rPr>
            </w:pPr>
            <w:r w:rsidRPr="00563D2E">
              <w:rPr>
                <w:color w:val="000000" w:themeColor="text1"/>
              </w:rPr>
              <w:t>10.10.52.1, 10.10.52.2,</w:t>
            </w:r>
          </w:p>
          <w:p w14:paraId="5A936F97" w14:textId="77777777" w:rsidR="00E03CE8" w:rsidRPr="00563D2E" w:rsidRDefault="00E03CE8" w:rsidP="00E03CE8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63D2E">
              <w:rPr>
                <w:color w:val="000000" w:themeColor="text1"/>
              </w:rPr>
              <w:t>10.10.52.3.</w:t>
            </w:r>
          </w:p>
        </w:tc>
      </w:tr>
    </w:tbl>
    <w:p w14:paraId="56285B00" w14:textId="77777777" w:rsidR="00DC4AC5" w:rsidRPr="00563D2E" w:rsidRDefault="006418E9" w:rsidP="00E40D0F">
      <w:pPr>
        <w:rPr>
          <w:color w:val="000000" w:themeColor="text1"/>
          <w:sz w:val="18"/>
          <w:szCs w:val="18"/>
          <w:lang w:val="en-US"/>
        </w:rPr>
      </w:pPr>
      <w:r w:rsidRPr="00563D2E">
        <w:rPr>
          <w:color w:val="000000" w:themeColor="text1"/>
          <w:sz w:val="18"/>
          <w:szCs w:val="18"/>
        </w:rPr>
        <w:br/>
      </w:r>
    </w:p>
    <w:sectPr w:rsidR="00DC4AC5" w:rsidRPr="00563D2E" w:rsidSect="005427D4">
      <w:footerReference w:type="first" r:id="rId10"/>
      <w:pgSz w:w="16840" w:h="11900" w:orient="landscape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AABB7A" w14:textId="77777777" w:rsidR="00272300" w:rsidRDefault="00272300" w:rsidP="0038344B">
      <w:r>
        <w:separator/>
      </w:r>
    </w:p>
  </w:endnote>
  <w:endnote w:type="continuationSeparator" w:id="0">
    <w:p w14:paraId="0C4B11ED" w14:textId="77777777" w:rsidR="00272300" w:rsidRDefault="00272300" w:rsidP="00383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8149097"/>
    </w:sdtPr>
    <w:sdtEndPr/>
    <w:sdtContent>
      <w:p w14:paraId="6537F3B4" w14:textId="77777777" w:rsidR="000535BE" w:rsidRDefault="000535B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3D2E">
          <w:rPr>
            <w:noProof/>
          </w:rPr>
          <w:t>6</w:t>
        </w:r>
        <w:r>
          <w:fldChar w:fldCharType="end"/>
        </w:r>
      </w:p>
    </w:sdtContent>
  </w:sdt>
  <w:p w14:paraId="2E8D1F07" w14:textId="77777777" w:rsidR="000535BE" w:rsidRDefault="000535B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B2D33" w14:textId="68867D28" w:rsidR="000535BE" w:rsidRPr="00474C54" w:rsidRDefault="000535BE" w:rsidP="00DF26C8">
    <w:pPr>
      <w:jc w:val="both"/>
      <w:rPr>
        <w:color w:val="FF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2D2D59" w14:textId="77777777" w:rsidR="000535BE" w:rsidRPr="0061405A" w:rsidRDefault="000535BE" w:rsidP="00B7084C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043D2" w14:textId="77777777" w:rsidR="00272300" w:rsidRDefault="00272300" w:rsidP="0038344B">
      <w:r>
        <w:separator/>
      </w:r>
    </w:p>
  </w:footnote>
  <w:footnote w:type="continuationSeparator" w:id="0">
    <w:p w14:paraId="16F24F1D" w14:textId="77777777" w:rsidR="00272300" w:rsidRDefault="00272300" w:rsidP="00383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D6C45"/>
    <w:multiLevelType w:val="multilevel"/>
    <w:tmpl w:val="9E92B8CC"/>
    <w:lvl w:ilvl="0">
      <w:start w:val="1"/>
      <w:numFmt w:val="decimal"/>
      <w:pStyle w:val="1"/>
      <w:lvlText w:val="%1"/>
      <w:lvlJc w:val="left"/>
      <w:pPr>
        <w:ind w:left="858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1002" w:hanging="576"/>
      </w:pPr>
    </w:lvl>
    <w:lvl w:ilvl="2">
      <w:start w:val="1"/>
      <w:numFmt w:val="decimal"/>
      <w:pStyle w:val="3"/>
      <w:lvlText w:val="%1.%2.%3"/>
      <w:lvlJc w:val="left"/>
      <w:pPr>
        <w:ind w:left="1146" w:hanging="720"/>
      </w:pPr>
    </w:lvl>
    <w:lvl w:ilvl="3">
      <w:start w:val="1"/>
      <w:numFmt w:val="decimal"/>
      <w:pStyle w:val="4"/>
      <w:lvlText w:val="%1.%2.%3.%4"/>
      <w:lvlJc w:val="left"/>
      <w:pPr>
        <w:ind w:left="1290" w:hanging="864"/>
      </w:pPr>
    </w:lvl>
    <w:lvl w:ilvl="4">
      <w:start w:val="1"/>
      <w:numFmt w:val="decimal"/>
      <w:pStyle w:val="5"/>
      <w:lvlText w:val="%1.%2.%3.%4.%5"/>
      <w:lvlJc w:val="left"/>
      <w:pPr>
        <w:ind w:left="1434" w:hanging="1008"/>
      </w:pPr>
    </w:lvl>
    <w:lvl w:ilvl="5">
      <w:start w:val="1"/>
      <w:numFmt w:val="decimal"/>
      <w:pStyle w:val="6"/>
      <w:lvlText w:val="%1.%2.%3.%4.%5.%6"/>
      <w:lvlJc w:val="left"/>
      <w:pPr>
        <w:ind w:left="1578" w:hanging="1152"/>
      </w:pPr>
    </w:lvl>
    <w:lvl w:ilvl="6">
      <w:start w:val="1"/>
      <w:numFmt w:val="decimal"/>
      <w:pStyle w:val="7"/>
      <w:lvlText w:val="%1.%2.%3.%4.%5.%6.%7"/>
      <w:lvlJc w:val="left"/>
      <w:pPr>
        <w:ind w:left="1722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866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2010" w:hanging="1584"/>
      </w:pPr>
    </w:lvl>
  </w:abstractNum>
  <w:abstractNum w:abstractNumId="1" w15:restartNumberingAfterBreak="0">
    <w:nsid w:val="028E3C0F"/>
    <w:multiLevelType w:val="hybridMultilevel"/>
    <w:tmpl w:val="64F2FDAC"/>
    <w:lvl w:ilvl="0" w:tplc="247E49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E54A5"/>
    <w:multiLevelType w:val="hybridMultilevel"/>
    <w:tmpl w:val="0ABC1B84"/>
    <w:lvl w:ilvl="0" w:tplc="A4EA4948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" w15:restartNumberingAfterBreak="0">
    <w:nsid w:val="19353BD3"/>
    <w:multiLevelType w:val="hybridMultilevel"/>
    <w:tmpl w:val="639CC03A"/>
    <w:lvl w:ilvl="0" w:tplc="FC667BC2">
      <w:start w:val="1"/>
      <w:numFmt w:val="decimal"/>
      <w:lvlText w:val="%1"/>
      <w:lvlJc w:val="left"/>
      <w:pPr>
        <w:ind w:left="644" w:hanging="360"/>
      </w:pPr>
      <w:rPr>
        <w:rFonts w:ascii="Times New Roman" w:eastAsia="Calibri" w:hAnsi="Times New Roman" w:cs="Times New Roman" w:hint="default"/>
        <w:i w:val="0"/>
        <w:noProof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C726FEF"/>
    <w:multiLevelType w:val="hybridMultilevel"/>
    <w:tmpl w:val="E6668B94"/>
    <w:lvl w:ilvl="0" w:tplc="9FDE7C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664B3"/>
    <w:multiLevelType w:val="hybridMultilevel"/>
    <w:tmpl w:val="565C5816"/>
    <w:lvl w:ilvl="0" w:tplc="58762A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7596D"/>
    <w:multiLevelType w:val="hybridMultilevel"/>
    <w:tmpl w:val="EEA6F6D6"/>
    <w:lvl w:ilvl="0" w:tplc="1E9236E2">
      <w:start w:val="1"/>
      <w:numFmt w:val="decimal"/>
      <w:lvlText w:val="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4522214"/>
    <w:multiLevelType w:val="hybridMultilevel"/>
    <w:tmpl w:val="2C948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B0BD6"/>
    <w:multiLevelType w:val="hybridMultilevel"/>
    <w:tmpl w:val="E6DE505E"/>
    <w:lvl w:ilvl="0" w:tplc="9FDE7CA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EB8"/>
    <w:multiLevelType w:val="multilevel"/>
    <w:tmpl w:val="83689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2FDC527F"/>
    <w:multiLevelType w:val="multilevel"/>
    <w:tmpl w:val="23E8D7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31497235"/>
    <w:multiLevelType w:val="hybridMultilevel"/>
    <w:tmpl w:val="E6DE505E"/>
    <w:lvl w:ilvl="0" w:tplc="9FDE7CA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B33A7"/>
    <w:multiLevelType w:val="multilevel"/>
    <w:tmpl w:val="ABB495BC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447242"/>
    <w:multiLevelType w:val="hybridMultilevel"/>
    <w:tmpl w:val="E6DE505E"/>
    <w:lvl w:ilvl="0" w:tplc="9FDE7C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352C2"/>
    <w:multiLevelType w:val="hybridMultilevel"/>
    <w:tmpl w:val="2378F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5F0D26"/>
    <w:multiLevelType w:val="hybridMultilevel"/>
    <w:tmpl w:val="E6DE505E"/>
    <w:lvl w:ilvl="0" w:tplc="9FDE7CA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C2344C"/>
    <w:multiLevelType w:val="hybridMultilevel"/>
    <w:tmpl w:val="2A6CC9A8"/>
    <w:lvl w:ilvl="0" w:tplc="A4EA49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B05C4"/>
    <w:multiLevelType w:val="hybridMultilevel"/>
    <w:tmpl w:val="E6DE505E"/>
    <w:lvl w:ilvl="0" w:tplc="9FDE7C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293550"/>
    <w:multiLevelType w:val="hybridMultilevel"/>
    <w:tmpl w:val="E6DE505E"/>
    <w:lvl w:ilvl="0" w:tplc="9FDE7C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136EE4"/>
    <w:multiLevelType w:val="hybridMultilevel"/>
    <w:tmpl w:val="CA6E886C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72BE3C81"/>
    <w:multiLevelType w:val="hybridMultilevel"/>
    <w:tmpl w:val="F43A02B2"/>
    <w:lvl w:ilvl="0" w:tplc="CB9242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6"/>
  </w:num>
  <w:num w:numId="5">
    <w:abstractNumId w:val="18"/>
  </w:num>
  <w:num w:numId="6">
    <w:abstractNumId w:val="11"/>
  </w:num>
  <w:num w:numId="7">
    <w:abstractNumId w:val="5"/>
  </w:num>
  <w:num w:numId="8">
    <w:abstractNumId w:val="1"/>
  </w:num>
  <w:num w:numId="9">
    <w:abstractNumId w:val="20"/>
  </w:num>
  <w:num w:numId="10">
    <w:abstractNumId w:val="8"/>
  </w:num>
  <w:num w:numId="11">
    <w:abstractNumId w:val="15"/>
  </w:num>
  <w:num w:numId="12">
    <w:abstractNumId w:val="17"/>
  </w:num>
  <w:num w:numId="13">
    <w:abstractNumId w:val="13"/>
  </w:num>
  <w:num w:numId="14">
    <w:abstractNumId w:val="6"/>
  </w:num>
  <w:num w:numId="15">
    <w:abstractNumId w:val="4"/>
  </w:num>
  <w:num w:numId="16">
    <w:abstractNumId w:val="14"/>
  </w:num>
  <w:num w:numId="17">
    <w:abstractNumId w:val="19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0"/>
  </w:num>
  <w:num w:numId="21">
    <w:abstractNumId w:val="12"/>
  </w:num>
  <w:num w:numId="22">
    <w:abstractNumId w:val="12"/>
    <w:lvlOverride w:ilvl="0">
      <w:startOverride w:val="1"/>
    </w:lvlOverride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7CC"/>
    <w:rsid w:val="00000BAB"/>
    <w:rsid w:val="00004509"/>
    <w:rsid w:val="00007DC6"/>
    <w:rsid w:val="00013003"/>
    <w:rsid w:val="00023FE8"/>
    <w:rsid w:val="00042E15"/>
    <w:rsid w:val="00046A0E"/>
    <w:rsid w:val="0005065F"/>
    <w:rsid w:val="000535BE"/>
    <w:rsid w:val="0005501C"/>
    <w:rsid w:val="00055752"/>
    <w:rsid w:val="0005612D"/>
    <w:rsid w:val="000579AE"/>
    <w:rsid w:val="000661B2"/>
    <w:rsid w:val="00071355"/>
    <w:rsid w:val="00071D51"/>
    <w:rsid w:val="00077225"/>
    <w:rsid w:val="00084B95"/>
    <w:rsid w:val="00084EF1"/>
    <w:rsid w:val="00086104"/>
    <w:rsid w:val="00090293"/>
    <w:rsid w:val="00095A3F"/>
    <w:rsid w:val="000A30EA"/>
    <w:rsid w:val="000A7BC4"/>
    <w:rsid w:val="000B3CCD"/>
    <w:rsid w:val="000C0344"/>
    <w:rsid w:val="000C21F6"/>
    <w:rsid w:val="000E518F"/>
    <w:rsid w:val="000E5783"/>
    <w:rsid w:val="000E66B4"/>
    <w:rsid w:val="000F0E23"/>
    <w:rsid w:val="000F2477"/>
    <w:rsid w:val="000F351E"/>
    <w:rsid w:val="000F6C62"/>
    <w:rsid w:val="0010034B"/>
    <w:rsid w:val="0010614A"/>
    <w:rsid w:val="00112D05"/>
    <w:rsid w:val="001131F9"/>
    <w:rsid w:val="00122C03"/>
    <w:rsid w:val="00123729"/>
    <w:rsid w:val="00126C85"/>
    <w:rsid w:val="00131D03"/>
    <w:rsid w:val="00133223"/>
    <w:rsid w:val="00136CB2"/>
    <w:rsid w:val="00140F99"/>
    <w:rsid w:val="00147BC0"/>
    <w:rsid w:val="0017188E"/>
    <w:rsid w:val="00171EF6"/>
    <w:rsid w:val="00175DB3"/>
    <w:rsid w:val="001828F3"/>
    <w:rsid w:val="00185920"/>
    <w:rsid w:val="00185CE5"/>
    <w:rsid w:val="00187C69"/>
    <w:rsid w:val="001939E7"/>
    <w:rsid w:val="001A2512"/>
    <w:rsid w:val="001A37A1"/>
    <w:rsid w:val="001A3D9E"/>
    <w:rsid w:val="001A46AB"/>
    <w:rsid w:val="001B00D2"/>
    <w:rsid w:val="001B07B0"/>
    <w:rsid w:val="001B6CFF"/>
    <w:rsid w:val="001C4E6D"/>
    <w:rsid w:val="001D08AA"/>
    <w:rsid w:val="001D0F22"/>
    <w:rsid w:val="001D1821"/>
    <w:rsid w:val="001D21CC"/>
    <w:rsid w:val="001D2438"/>
    <w:rsid w:val="001E0BF5"/>
    <w:rsid w:val="001E45CF"/>
    <w:rsid w:val="001E6284"/>
    <w:rsid w:val="001E714E"/>
    <w:rsid w:val="001F1099"/>
    <w:rsid w:val="00201E4C"/>
    <w:rsid w:val="002024C1"/>
    <w:rsid w:val="00204B79"/>
    <w:rsid w:val="00205235"/>
    <w:rsid w:val="002104F1"/>
    <w:rsid w:val="00217220"/>
    <w:rsid w:val="0022034B"/>
    <w:rsid w:val="0022522C"/>
    <w:rsid w:val="002324ED"/>
    <w:rsid w:val="00234857"/>
    <w:rsid w:val="00234A52"/>
    <w:rsid w:val="00241E9B"/>
    <w:rsid w:val="002449D8"/>
    <w:rsid w:val="002457CC"/>
    <w:rsid w:val="00246D58"/>
    <w:rsid w:val="00270F1C"/>
    <w:rsid w:val="00272300"/>
    <w:rsid w:val="00272463"/>
    <w:rsid w:val="00275BFE"/>
    <w:rsid w:val="00277971"/>
    <w:rsid w:val="00280B16"/>
    <w:rsid w:val="00281599"/>
    <w:rsid w:val="00283258"/>
    <w:rsid w:val="00285B54"/>
    <w:rsid w:val="00290E31"/>
    <w:rsid w:val="00291FAC"/>
    <w:rsid w:val="0029502F"/>
    <w:rsid w:val="002A0C7F"/>
    <w:rsid w:val="002A4CAC"/>
    <w:rsid w:val="002A691B"/>
    <w:rsid w:val="002B2EB7"/>
    <w:rsid w:val="002B6964"/>
    <w:rsid w:val="002C30C6"/>
    <w:rsid w:val="002C6092"/>
    <w:rsid w:val="002C6718"/>
    <w:rsid w:val="002D136A"/>
    <w:rsid w:val="002D59DA"/>
    <w:rsid w:val="002D62BF"/>
    <w:rsid w:val="002D7FB9"/>
    <w:rsid w:val="002E40E5"/>
    <w:rsid w:val="002E4BA5"/>
    <w:rsid w:val="002E4FDA"/>
    <w:rsid w:val="002E5DFE"/>
    <w:rsid w:val="002E6AED"/>
    <w:rsid w:val="002F156B"/>
    <w:rsid w:val="002F26B3"/>
    <w:rsid w:val="002F26F4"/>
    <w:rsid w:val="002F62B0"/>
    <w:rsid w:val="0030059E"/>
    <w:rsid w:val="0030525B"/>
    <w:rsid w:val="0031179B"/>
    <w:rsid w:val="00311A6B"/>
    <w:rsid w:val="00315A30"/>
    <w:rsid w:val="003202AB"/>
    <w:rsid w:val="0032261B"/>
    <w:rsid w:val="0032378E"/>
    <w:rsid w:val="00334D33"/>
    <w:rsid w:val="003435C0"/>
    <w:rsid w:val="00346C62"/>
    <w:rsid w:val="00350B26"/>
    <w:rsid w:val="00350F20"/>
    <w:rsid w:val="0035240F"/>
    <w:rsid w:val="00352B6B"/>
    <w:rsid w:val="003530E7"/>
    <w:rsid w:val="00355B7C"/>
    <w:rsid w:val="00360753"/>
    <w:rsid w:val="003646A4"/>
    <w:rsid w:val="003718DE"/>
    <w:rsid w:val="003720C3"/>
    <w:rsid w:val="00375DFD"/>
    <w:rsid w:val="00376B8F"/>
    <w:rsid w:val="0037746C"/>
    <w:rsid w:val="003816F6"/>
    <w:rsid w:val="003832A6"/>
    <w:rsid w:val="0038344B"/>
    <w:rsid w:val="003858E0"/>
    <w:rsid w:val="00385B12"/>
    <w:rsid w:val="0039312D"/>
    <w:rsid w:val="00394DA7"/>
    <w:rsid w:val="00395ECF"/>
    <w:rsid w:val="003A70CD"/>
    <w:rsid w:val="003B117D"/>
    <w:rsid w:val="003B4EFB"/>
    <w:rsid w:val="003C2578"/>
    <w:rsid w:val="003E17EE"/>
    <w:rsid w:val="003E1962"/>
    <w:rsid w:val="003E252F"/>
    <w:rsid w:val="003E7D34"/>
    <w:rsid w:val="003F2309"/>
    <w:rsid w:val="003F4723"/>
    <w:rsid w:val="00400118"/>
    <w:rsid w:val="00401CBB"/>
    <w:rsid w:val="00403A18"/>
    <w:rsid w:val="00404D9E"/>
    <w:rsid w:val="00407DA3"/>
    <w:rsid w:val="00413F32"/>
    <w:rsid w:val="004142DE"/>
    <w:rsid w:val="0041454B"/>
    <w:rsid w:val="004172E2"/>
    <w:rsid w:val="00421E23"/>
    <w:rsid w:val="004236BC"/>
    <w:rsid w:val="00426DF7"/>
    <w:rsid w:val="004369AA"/>
    <w:rsid w:val="00437844"/>
    <w:rsid w:val="00443AD8"/>
    <w:rsid w:val="0044439E"/>
    <w:rsid w:val="00444ED8"/>
    <w:rsid w:val="00447C28"/>
    <w:rsid w:val="00460B03"/>
    <w:rsid w:val="00460CE0"/>
    <w:rsid w:val="00463851"/>
    <w:rsid w:val="00464891"/>
    <w:rsid w:val="00470225"/>
    <w:rsid w:val="00474C54"/>
    <w:rsid w:val="00474F5A"/>
    <w:rsid w:val="004755F0"/>
    <w:rsid w:val="00475711"/>
    <w:rsid w:val="00481625"/>
    <w:rsid w:val="00485F39"/>
    <w:rsid w:val="00495188"/>
    <w:rsid w:val="00495E85"/>
    <w:rsid w:val="004A234D"/>
    <w:rsid w:val="004B22F3"/>
    <w:rsid w:val="004B3560"/>
    <w:rsid w:val="004B360E"/>
    <w:rsid w:val="004B6B39"/>
    <w:rsid w:val="004B6E08"/>
    <w:rsid w:val="004B76E4"/>
    <w:rsid w:val="004C200D"/>
    <w:rsid w:val="004C4F75"/>
    <w:rsid w:val="004C5EBD"/>
    <w:rsid w:val="004C767D"/>
    <w:rsid w:val="004D1844"/>
    <w:rsid w:val="004E045D"/>
    <w:rsid w:val="004E2536"/>
    <w:rsid w:val="004F28D6"/>
    <w:rsid w:val="004F30C2"/>
    <w:rsid w:val="004F7E1D"/>
    <w:rsid w:val="00503A1D"/>
    <w:rsid w:val="00511B59"/>
    <w:rsid w:val="00517F26"/>
    <w:rsid w:val="00520F8D"/>
    <w:rsid w:val="00522153"/>
    <w:rsid w:val="00524B9D"/>
    <w:rsid w:val="00527767"/>
    <w:rsid w:val="005427D4"/>
    <w:rsid w:val="005449B4"/>
    <w:rsid w:val="00546E03"/>
    <w:rsid w:val="005507EB"/>
    <w:rsid w:val="005530DC"/>
    <w:rsid w:val="00554DB7"/>
    <w:rsid w:val="0055517D"/>
    <w:rsid w:val="005569D1"/>
    <w:rsid w:val="00562507"/>
    <w:rsid w:val="00563BF5"/>
    <w:rsid w:val="00563D2E"/>
    <w:rsid w:val="00566584"/>
    <w:rsid w:val="00573276"/>
    <w:rsid w:val="005743F3"/>
    <w:rsid w:val="005775B8"/>
    <w:rsid w:val="00580C16"/>
    <w:rsid w:val="00590D31"/>
    <w:rsid w:val="00593C83"/>
    <w:rsid w:val="00594465"/>
    <w:rsid w:val="005A2439"/>
    <w:rsid w:val="005A2CC4"/>
    <w:rsid w:val="005A4FA1"/>
    <w:rsid w:val="005B1F68"/>
    <w:rsid w:val="005B2876"/>
    <w:rsid w:val="005C5DFD"/>
    <w:rsid w:val="005C6A0A"/>
    <w:rsid w:val="005C77D5"/>
    <w:rsid w:val="005D400A"/>
    <w:rsid w:val="005D4E85"/>
    <w:rsid w:val="005E6EE8"/>
    <w:rsid w:val="005F0854"/>
    <w:rsid w:val="005F2540"/>
    <w:rsid w:val="00602115"/>
    <w:rsid w:val="00602FF7"/>
    <w:rsid w:val="00604A29"/>
    <w:rsid w:val="00604C1A"/>
    <w:rsid w:val="006067B2"/>
    <w:rsid w:val="0061405A"/>
    <w:rsid w:val="0061534D"/>
    <w:rsid w:val="006266B1"/>
    <w:rsid w:val="00631797"/>
    <w:rsid w:val="006317FD"/>
    <w:rsid w:val="00637032"/>
    <w:rsid w:val="006418E9"/>
    <w:rsid w:val="00643C91"/>
    <w:rsid w:val="0065113C"/>
    <w:rsid w:val="006613B5"/>
    <w:rsid w:val="0066740E"/>
    <w:rsid w:val="00672224"/>
    <w:rsid w:val="006756E8"/>
    <w:rsid w:val="00683712"/>
    <w:rsid w:val="0068465F"/>
    <w:rsid w:val="00684DF2"/>
    <w:rsid w:val="006A1FD7"/>
    <w:rsid w:val="006A7A5C"/>
    <w:rsid w:val="006B04D1"/>
    <w:rsid w:val="006B1447"/>
    <w:rsid w:val="006B277C"/>
    <w:rsid w:val="006B3376"/>
    <w:rsid w:val="006B6726"/>
    <w:rsid w:val="006B7227"/>
    <w:rsid w:val="006C0264"/>
    <w:rsid w:val="006C0A81"/>
    <w:rsid w:val="006C2C50"/>
    <w:rsid w:val="006C4377"/>
    <w:rsid w:val="006C76C8"/>
    <w:rsid w:val="006D3966"/>
    <w:rsid w:val="006D4792"/>
    <w:rsid w:val="006D7C73"/>
    <w:rsid w:val="006E1C23"/>
    <w:rsid w:val="006E62B9"/>
    <w:rsid w:val="006F00FC"/>
    <w:rsid w:val="006F1E73"/>
    <w:rsid w:val="006F1EC9"/>
    <w:rsid w:val="006F21AF"/>
    <w:rsid w:val="00705D2D"/>
    <w:rsid w:val="00712DB2"/>
    <w:rsid w:val="007141BB"/>
    <w:rsid w:val="00714483"/>
    <w:rsid w:val="007265C8"/>
    <w:rsid w:val="0074718C"/>
    <w:rsid w:val="0075757B"/>
    <w:rsid w:val="007639BA"/>
    <w:rsid w:val="007751E1"/>
    <w:rsid w:val="00776468"/>
    <w:rsid w:val="00777029"/>
    <w:rsid w:val="00777E9D"/>
    <w:rsid w:val="00790819"/>
    <w:rsid w:val="00793420"/>
    <w:rsid w:val="007A459F"/>
    <w:rsid w:val="007A7BEC"/>
    <w:rsid w:val="007B01E0"/>
    <w:rsid w:val="007B176B"/>
    <w:rsid w:val="007B3D66"/>
    <w:rsid w:val="007B57DA"/>
    <w:rsid w:val="007B72E0"/>
    <w:rsid w:val="007C1DFF"/>
    <w:rsid w:val="007D3112"/>
    <w:rsid w:val="007D4292"/>
    <w:rsid w:val="007E3A08"/>
    <w:rsid w:val="007E57C2"/>
    <w:rsid w:val="007E63FA"/>
    <w:rsid w:val="007F1661"/>
    <w:rsid w:val="007F5465"/>
    <w:rsid w:val="007F788F"/>
    <w:rsid w:val="007F7F19"/>
    <w:rsid w:val="00800544"/>
    <w:rsid w:val="0080325C"/>
    <w:rsid w:val="008077A9"/>
    <w:rsid w:val="00814702"/>
    <w:rsid w:val="00820A6B"/>
    <w:rsid w:val="0082182C"/>
    <w:rsid w:val="00822DB0"/>
    <w:rsid w:val="008400A7"/>
    <w:rsid w:val="008463F0"/>
    <w:rsid w:val="00852F9A"/>
    <w:rsid w:val="00854C34"/>
    <w:rsid w:val="008567A8"/>
    <w:rsid w:val="008578F9"/>
    <w:rsid w:val="0086139C"/>
    <w:rsid w:val="00862846"/>
    <w:rsid w:val="00864D7F"/>
    <w:rsid w:val="008719A2"/>
    <w:rsid w:val="00874200"/>
    <w:rsid w:val="00874F01"/>
    <w:rsid w:val="00874F8D"/>
    <w:rsid w:val="00883A8D"/>
    <w:rsid w:val="00887F9B"/>
    <w:rsid w:val="00895405"/>
    <w:rsid w:val="008A0D7A"/>
    <w:rsid w:val="008A1741"/>
    <w:rsid w:val="008A223B"/>
    <w:rsid w:val="008A32BC"/>
    <w:rsid w:val="008A38B1"/>
    <w:rsid w:val="008B206B"/>
    <w:rsid w:val="008B35B6"/>
    <w:rsid w:val="008C723C"/>
    <w:rsid w:val="008D242C"/>
    <w:rsid w:val="008D56F2"/>
    <w:rsid w:val="008D5DBC"/>
    <w:rsid w:val="008D6DDC"/>
    <w:rsid w:val="008E0B4A"/>
    <w:rsid w:val="008F270F"/>
    <w:rsid w:val="008F51CA"/>
    <w:rsid w:val="00902308"/>
    <w:rsid w:val="00903C23"/>
    <w:rsid w:val="00904589"/>
    <w:rsid w:val="00912955"/>
    <w:rsid w:val="00917DE8"/>
    <w:rsid w:val="00921094"/>
    <w:rsid w:val="0092731C"/>
    <w:rsid w:val="00931614"/>
    <w:rsid w:val="00934771"/>
    <w:rsid w:val="00934982"/>
    <w:rsid w:val="00935299"/>
    <w:rsid w:val="0093762E"/>
    <w:rsid w:val="00942834"/>
    <w:rsid w:val="00944DC4"/>
    <w:rsid w:val="00946157"/>
    <w:rsid w:val="009500A6"/>
    <w:rsid w:val="00951D0F"/>
    <w:rsid w:val="0095457A"/>
    <w:rsid w:val="00955095"/>
    <w:rsid w:val="009605A2"/>
    <w:rsid w:val="009610A0"/>
    <w:rsid w:val="0096330C"/>
    <w:rsid w:val="009674C5"/>
    <w:rsid w:val="009746DB"/>
    <w:rsid w:val="009758A8"/>
    <w:rsid w:val="00977C8B"/>
    <w:rsid w:val="00982A8B"/>
    <w:rsid w:val="009878CF"/>
    <w:rsid w:val="009A3146"/>
    <w:rsid w:val="009A5B79"/>
    <w:rsid w:val="009B154C"/>
    <w:rsid w:val="009B1814"/>
    <w:rsid w:val="009B6DFE"/>
    <w:rsid w:val="009B7C21"/>
    <w:rsid w:val="009C0572"/>
    <w:rsid w:val="009C160B"/>
    <w:rsid w:val="009C46B2"/>
    <w:rsid w:val="009C5BCB"/>
    <w:rsid w:val="009C6596"/>
    <w:rsid w:val="009D0087"/>
    <w:rsid w:val="009D22FC"/>
    <w:rsid w:val="009D51BA"/>
    <w:rsid w:val="009D608C"/>
    <w:rsid w:val="009E65A7"/>
    <w:rsid w:val="009F4684"/>
    <w:rsid w:val="00A042B7"/>
    <w:rsid w:val="00A06811"/>
    <w:rsid w:val="00A06E0F"/>
    <w:rsid w:val="00A07CFC"/>
    <w:rsid w:val="00A07ED5"/>
    <w:rsid w:val="00A175A3"/>
    <w:rsid w:val="00A24ECD"/>
    <w:rsid w:val="00A26507"/>
    <w:rsid w:val="00A338B4"/>
    <w:rsid w:val="00A412C0"/>
    <w:rsid w:val="00A41F56"/>
    <w:rsid w:val="00A44A28"/>
    <w:rsid w:val="00A44D14"/>
    <w:rsid w:val="00A51017"/>
    <w:rsid w:val="00A61303"/>
    <w:rsid w:val="00A61AAE"/>
    <w:rsid w:val="00A61C82"/>
    <w:rsid w:val="00A660E2"/>
    <w:rsid w:val="00A74FE7"/>
    <w:rsid w:val="00A761C7"/>
    <w:rsid w:val="00A77B88"/>
    <w:rsid w:val="00A8536E"/>
    <w:rsid w:val="00A86F8D"/>
    <w:rsid w:val="00A87542"/>
    <w:rsid w:val="00A90CDC"/>
    <w:rsid w:val="00AA1989"/>
    <w:rsid w:val="00AA6389"/>
    <w:rsid w:val="00AB565E"/>
    <w:rsid w:val="00AB74E9"/>
    <w:rsid w:val="00AC2EF1"/>
    <w:rsid w:val="00AC34F0"/>
    <w:rsid w:val="00AD2605"/>
    <w:rsid w:val="00AD30B9"/>
    <w:rsid w:val="00AD599A"/>
    <w:rsid w:val="00AD6BEF"/>
    <w:rsid w:val="00AD7AB7"/>
    <w:rsid w:val="00AE79B6"/>
    <w:rsid w:val="00B075E5"/>
    <w:rsid w:val="00B13B51"/>
    <w:rsid w:val="00B23775"/>
    <w:rsid w:val="00B269A0"/>
    <w:rsid w:val="00B27B78"/>
    <w:rsid w:val="00B27CC4"/>
    <w:rsid w:val="00B33F8C"/>
    <w:rsid w:val="00B4221F"/>
    <w:rsid w:val="00B42F8B"/>
    <w:rsid w:val="00B46F53"/>
    <w:rsid w:val="00B47372"/>
    <w:rsid w:val="00B5035F"/>
    <w:rsid w:val="00B52EC8"/>
    <w:rsid w:val="00B53F3E"/>
    <w:rsid w:val="00B6171D"/>
    <w:rsid w:val="00B656CF"/>
    <w:rsid w:val="00B7084C"/>
    <w:rsid w:val="00B72D32"/>
    <w:rsid w:val="00B85CD7"/>
    <w:rsid w:val="00B93054"/>
    <w:rsid w:val="00BA62CB"/>
    <w:rsid w:val="00BB006C"/>
    <w:rsid w:val="00BB252D"/>
    <w:rsid w:val="00BC176C"/>
    <w:rsid w:val="00BD4D18"/>
    <w:rsid w:val="00BD545A"/>
    <w:rsid w:val="00BE1789"/>
    <w:rsid w:val="00BE33AB"/>
    <w:rsid w:val="00BE3F5D"/>
    <w:rsid w:val="00BE5FEA"/>
    <w:rsid w:val="00BE734C"/>
    <w:rsid w:val="00BF1AF8"/>
    <w:rsid w:val="00BF1E1F"/>
    <w:rsid w:val="00C02A6D"/>
    <w:rsid w:val="00C03229"/>
    <w:rsid w:val="00C12BEB"/>
    <w:rsid w:val="00C13D6A"/>
    <w:rsid w:val="00C27B9E"/>
    <w:rsid w:val="00C30A96"/>
    <w:rsid w:val="00C3179A"/>
    <w:rsid w:val="00C33D7C"/>
    <w:rsid w:val="00C33DE0"/>
    <w:rsid w:val="00C41C79"/>
    <w:rsid w:val="00C442A9"/>
    <w:rsid w:val="00C44EBE"/>
    <w:rsid w:val="00C510C7"/>
    <w:rsid w:val="00C5229F"/>
    <w:rsid w:val="00C64B5B"/>
    <w:rsid w:val="00C67CFA"/>
    <w:rsid w:val="00C70021"/>
    <w:rsid w:val="00C71139"/>
    <w:rsid w:val="00C767C3"/>
    <w:rsid w:val="00C81DC8"/>
    <w:rsid w:val="00C83B41"/>
    <w:rsid w:val="00C8514B"/>
    <w:rsid w:val="00C857A2"/>
    <w:rsid w:val="00C90562"/>
    <w:rsid w:val="00C965C0"/>
    <w:rsid w:val="00CA2560"/>
    <w:rsid w:val="00CA4796"/>
    <w:rsid w:val="00CA61AA"/>
    <w:rsid w:val="00CB1BAC"/>
    <w:rsid w:val="00CB7EE8"/>
    <w:rsid w:val="00CC0E24"/>
    <w:rsid w:val="00CC2A6E"/>
    <w:rsid w:val="00CC6257"/>
    <w:rsid w:val="00CC7162"/>
    <w:rsid w:val="00CD5092"/>
    <w:rsid w:val="00CD5B19"/>
    <w:rsid w:val="00CE0552"/>
    <w:rsid w:val="00CE0B66"/>
    <w:rsid w:val="00CE506A"/>
    <w:rsid w:val="00CF2C50"/>
    <w:rsid w:val="00CF3422"/>
    <w:rsid w:val="00CF50B4"/>
    <w:rsid w:val="00D10E0C"/>
    <w:rsid w:val="00D14C3F"/>
    <w:rsid w:val="00D21E89"/>
    <w:rsid w:val="00D23813"/>
    <w:rsid w:val="00D31AA7"/>
    <w:rsid w:val="00D33139"/>
    <w:rsid w:val="00D36A3D"/>
    <w:rsid w:val="00D40513"/>
    <w:rsid w:val="00D507DC"/>
    <w:rsid w:val="00D5111D"/>
    <w:rsid w:val="00D52BDB"/>
    <w:rsid w:val="00D54D33"/>
    <w:rsid w:val="00D57DA2"/>
    <w:rsid w:val="00D64A6C"/>
    <w:rsid w:val="00D70090"/>
    <w:rsid w:val="00D722C1"/>
    <w:rsid w:val="00D741E1"/>
    <w:rsid w:val="00D747BD"/>
    <w:rsid w:val="00D754D9"/>
    <w:rsid w:val="00D8008E"/>
    <w:rsid w:val="00D812E1"/>
    <w:rsid w:val="00D82A78"/>
    <w:rsid w:val="00D9236C"/>
    <w:rsid w:val="00D936DF"/>
    <w:rsid w:val="00D96335"/>
    <w:rsid w:val="00D97048"/>
    <w:rsid w:val="00DA62DD"/>
    <w:rsid w:val="00DB3E7B"/>
    <w:rsid w:val="00DB3EF7"/>
    <w:rsid w:val="00DB4082"/>
    <w:rsid w:val="00DB597D"/>
    <w:rsid w:val="00DB5A0C"/>
    <w:rsid w:val="00DC0161"/>
    <w:rsid w:val="00DC4AC5"/>
    <w:rsid w:val="00DD04D9"/>
    <w:rsid w:val="00DD5A10"/>
    <w:rsid w:val="00DD67DF"/>
    <w:rsid w:val="00DE5766"/>
    <w:rsid w:val="00DE6935"/>
    <w:rsid w:val="00DE7FAC"/>
    <w:rsid w:val="00DF05FC"/>
    <w:rsid w:val="00DF15C7"/>
    <w:rsid w:val="00DF23CC"/>
    <w:rsid w:val="00DF25AA"/>
    <w:rsid w:val="00DF26C8"/>
    <w:rsid w:val="00DF2CF4"/>
    <w:rsid w:val="00E003E8"/>
    <w:rsid w:val="00E00BDA"/>
    <w:rsid w:val="00E03CE8"/>
    <w:rsid w:val="00E1472D"/>
    <w:rsid w:val="00E170B2"/>
    <w:rsid w:val="00E24837"/>
    <w:rsid w:val="00E25CC8"/>
    <w:rsid w:val="00E26EA8"/>
    <w:rsid w:val="00E2713B"/>
    <w:rsid w:val="00E278EE"/>
    <w:rsid w:val="00E27C68"/>
    <w:rsid w:val="00E3782A"/>
    <w:rsid w:val="00E40D0F"/>
    <w:rsid w:val="00E44790"/>
    <w:rsid w:val="00E6013E"/>
    <w:rsid w:val="00E61D1B"/>
    <w:rsid w:val="00E6204A"/>
    <w:rsid w:val="00E6313D"/>
    <w:rsid w:val="00E63815"/>
    <w:rsid w:val="00E72998"/>
    <w:rsid w:val="00E74817"/>
    <w:rsid w:val="00E74B18"/>
    <w:rsid w:val="00E778A9"/>
    <w:rsid w:val="00E77D68"/>
    <w:rsid w:val="00E80E4E"/>
    <w:rsid w:val="00E869AE"/>
    <w:rsid w:val="00E95950"/>
    <w:rsid w:val="00E95E86"/>
    <w:rsid w:val="00EA0E34"/>
    <w:rsid w:val="00EA21A8"/>
    <w:rsid w:val="00EA51B3"/>
    <w:rsid w:val="00EA57A2"/>
    <w:rsid w:val="00EB6FF1"/>
    <w:rsid w:val="00EC4FC6"/>
    <w:rsid w:val="00EC4FD3"/>
    <w:rsid w:val="00EC501A"/>
    <w:rsid w:val="00EC5133"/>
    <w:rsid w:val="00EC59E8"/>
    <w:rsid w:val="00ED43D1"/>
    <w:rsid w:val="00ED5D74"/>
    <w:rsid w:val="00ED6BB1"/>
    <w:rsid w:val="00EE7B21"/>
    <w:rsid w:val="00EF3C82"/>
    <w:rsid w:val="00EF4478"/>
    <w:rsid w:val="00EF7B8A"/>
    <w:rsid w:val="00EF7F5F"/>
    <w:rsid w:val="00F04BCB"/>
    <w:rsid w:val="00F04EDA"/>
    <w:rsid w:val="00F05B6F"/>
    <w:rsid w:val="00F06D7B"/>
    <w:rsid w:val="00F11124"/>
    <w:rsid w:val="00F16473"/>
    <w:rsid w:val="00F17323"/>
    <w:rsid w:val="00F17B1D"/>
    <w:rsid w:val="00F17E78"/>
    <w:rsid w:val="00F203EA"/>
    <w:rsid w:val="00F206C7"/>
    <w:rsid w:val="00F23799"/>
    <w:rsid w:val="00F25BE4"/>
    <w:rsid w:val="00F30BE4"/>
    <w:rsid w:val="00F33C21"/>
    <w:rsid w:val="00F4288F"/>
    <w:rsid w:val="00F51843"/>
    <w:rsid w:val="00F523A3"/>
    <w:rsid w:val="00F53C9E"/>
    <w:rsid w:val="00F55123"/>
    <w:rsid w:val="00F56193"/>
    <w:rsid w:val="00F67E66"/>
    <w:rsid w:val="00F70BCB"/>
    <w:rsid w:val="00F77ABD"/>
    <w:rsid w:val="00F8244B"/>
    <w:rsid w:val="00F8259E"/>
    <w:rsid w:val="00F85933"/>
    <w:rsid w:val="00F9009E"/>
    <w:rsid w:val="00F91AD0"/>
    <w:rsid w:val="00F96D33"/>
    <w:rsid w:val="00FA1AFA"/>
    <w:rsid w:val="00FA24A5"/>
    <w:rsid w:val="00FA274E"/>
    <w:rsid w:val="00FA6552"/>
    <w:rsid w:val="00FA6720"/>
    <w:rsid w:val="00FB047E"/>
    <w:rsid w:val="00FB389C"/>
    <w:rsid w:val="00FB5E19"/>
    <w:rsid w:val="00FC1547"/>
    <w:rsid w:val="00FC4DCD"/>
    <w:rsid w:val="00FD5EFE"/>
    <w:rsid w:val="00FD7C50"/>
    <w:rsid w:val="00FE4567"/>
    <w:rsid w:val="00FE49F2"/>
    <w:rsid w:val="00FE51C8"/>
    <w:rsid w:val="00FF3019"/>
    <w:rsid w:val="00FF4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AD0813"/>
  <w15:docId w15:val="{B8F5C3E9-B60A-4A4F-B98D-5899CA467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139C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0F6C62"/>
    <w:pPr>
      <w:keepNext/>
      <w:keepLines/>
      <w:numPr>
        <w:numId w:val="2"/>
      </w:numPr>
      <w:spacing w:line="360" w:lineRule="auto"/>
      <w:ind w:left="431" w:hanging="431"/>
      <w:outlineLvl w:val="0"/>
    </w:pPr>
    <w:rPr>
      <w:b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CC6257"/>
    <w:pPr>
      <w:keepNext/>
      <w:keepLines/>
      <w:numPr>
        <w:ilvl w:val="1"/>
        <w:numId w:val="2"/>
      </w:numPr>
      <w:spacing w:line="276" w:lineRule="auto"/>
      <w:ind w:left="993" w:hanging="578"/>
      <w:jc w:val="both"/>
      <w:outlineLvl w:val="1"/>
    </w:pPr>
    <w:rPr>
      <w:rFonts w:eastAsiaTheme="majorEastAsia" w:cstheme="majorBidi"/>
      <w:color w:val="000000" w:themeColor="text1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3A3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23A3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23A3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23A3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23A3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23A3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23A3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42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34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8344B"/>
  </w:style>
  <w:style w:type="paragraph" w:styleId="a6">
    <w:name w:val="footer"/>
    <w:basedOn w:val="a"/>
    <w:link w:val="a7"/>
    <w:uiPriority w:val="99"/>
    <w:unhideWhenUsed/>
    <w:rsid w:val="003834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8344B"/>
  </w:style>
  <w:style w:type="paragraph" w:styleId="a8">
    <w:name w:val="List Paragraph"/>
    <w:basedOn w:val="a"/>
    <w:uiPriority w:val="34"/>
    <w:qFormat/>
    <w:rsid w:val="00F523A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F6C62"/>
    <w:rPr>
      <w:rFonts w:ascii="Times New Roman" w:eastAsia="Times New Roman" w:hAnsi="Times New Roman" w:cs="Times New Roman"/>
      <w:b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C6257"/>
    <w:rPr>
      <w:rFonts w:ascii="Times New Roman" w:eastAsiaTheme="majorEastAsia" w:hAnsi="Times New Roman" w:cstheme="majorBidi"/>
      <w:color w:val="000000" w:themeColor="text1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523A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0"/>
    <w:link w:val="4"/>
    <w:uiPriority w:val="9"/>
    <w:semiHidden/>
    <w:rsid w:val="00F523A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23A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23A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523A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F523A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523A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9">
    <w:name w:val="TOC Heading"/>
    <w:basedOn w:val="1"/>
    <w:next w:val="a"/>
    <w:uiPriority w:val="39"/>
    <w:unhideWhenUsed/>
    <w:qFormat/>
    <w:rsid w:val="00931614"/>
    <w:pPr>
      <w:numPr>
        <w:numId w:val="0"/>
      </w:numPr>
      <w:spacing w:before="480" w:line="276" w:lineRule="auto"/>
      <w:outlineLvl w:val="9"/>
    </w:pPr>
    <w:rPr>
      <w:rFonts w:asciiTheme="majorHAnsi" w:hAnsiTheme="majorHAnsi"/>
      <w:bCs/>
      <w:color w:val="2E74B5" w:themeColor="accent1" w:themeShade="BF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712DB2"/>
    <w:pPr>
      <w:tabs>
        <w:tab w:val="left" w:pos="352"/>
        <w:tab w:val="right" w:pos="10450"/>
      </w:tabs>
      <w:spacing w:line="276" w:lineRule="auto"/>
    </w:pPr>
    <w:rPr>
      <w:rFonts w:asciiTheme="minorHAnsi" w:hAnsiTheme="minorHAnsi"/>
      <w:b/>
      <w:caps/>
      <w:sz w:val="22"/>
      <w:szCs w:val="22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931614"/>
    <w:rPr>
      <w:rFonts w:asciiTheme="minorHAnsi" w:hAnsiTheme="minorHAnsi"/>
      <w:b/>
      <w:smallCaps/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rsid w:val="00931614"/>
    <w:rPr>
      <w:rFonts w:asciiTheme="minorHAnsi" w:hAnsiTheme="minorHAnsi"/>
      <w:smallCaps/>
      <w:sz w:val="22"/>
      <w:szCs w:val="22"/>
    </w:rPr>
  </w:style>
  <w:style w:type="paragraph" w:styleId="41">
    <w:name w:val="toc 4"/>
    <w:basedOn w:val="a"/>
    <w:next w:val="a"/>
    <w:autoRedefine/>
    <w:uiPriority w:val="39"/>
    <w:semiHidden/>
    <w:unhideWhenUsed/>
    <w:rsid w:val="00931614"/>
    <w:rPr>
      <w:rFonts w:asciiTheme="minorHAnsi" w:hAnsiTheme="minorHAnsi"/>
      <w:sz w:val="22"/>
      <w:szCs w:val="22"/>
    </w:rPr>
  </w:style>
  <w:style w:type="paragraph" w:styleId="51">
    <w:name w:val="toc 5"/>
    <w:basedOn w:val="a"/>
    <w:next w:val="a"/>
    <w:autoRedefine/>
    <w:uiPriority w:val="39"/>
    <w:semiHidden/>
    <w:unhideWhenUsed/>
    <w:rsid w:val="00931614"/>
    <w:rPr>
      <w:rFonts w:asciiTheme="minorHAnsi" w:hAnsiTheme="minorHAnsi"/>
      <w:sz w:val="22"/>
      <w:szCs w:val="22"/>
    </w:rPr>
  </w:style>
  <w:style w:type="paragraph" w:styleId="61">
    <w:name w:val="toc 6"/>
    <w:basedOn w:val="a"/>
    <w:next w:val="a"/>
    <w:autoRedefine/>
    <w:uiPriority w:val="39"/>
    <w:semiHidden/>
    <w:unhideWhenUsed/>
    <w:rsid w:val="00931614"/>
    <w:rPr>
      <w:rFonts w:asciiTheme="minorHAnsi" w:hAnsiTheme="minorHAnsi"/>
      <w:sz w:val="22"/>
      <w:szCs w:val="22"/>
    </w:rPr>
  </w:style>
  <w:style w:type="paragraph" w:styleId="71">
    <w:name w:val="toc 7"/>
    <w:basedOn w:val="a"/>
    <w:next w:val="a"/>
    <w:autoRedefine/>
    <w:uiPriority w:val="39"/>
    <w:semiHidden/>
    <w:unhideWhenUsed/>
    <w:rsid w:val="00931614"/>
    <w:rPr>
      <w:rFonts w:asciiTheme="minorHAnsi" w:hAnsiTheme="minorHAnsi"/>
      <w:sz w:val="22"/>
      <w:szCs w:val="22"/>
    </w:rPr>
  </w:style>
  <w:style w:type="paragraph" w:styleId="81">
    <w:name w:val="toc 8"/>
    <w:basedOn w:val="a"/>
    <w:next w:val="a"/>
    <w:autoRedefine/>
    <w:uiPriority w:val="39"/>
    <w:semiHidden/>
    <w:unhideWhenUsed/>
    <w:rsid w:val="00931614"/>
    <w:rPr>
      <w:rFonts w:asciiTheme="minorHAnsi" w:hAnsiTheme="minorHAnsi"/>
      <w:sz w:val="22"/>
      <w:szCs w:val="22"/>
    </w:rPr>
  </w:style>
  <w:style w:type="paragraph" w:styleId="91">
    <w:name w:val="toc 9"/>
    <w:basedOn w:val="a"/>
    <w:next w:val="a"/>
    <w:autoRedefine/>
    <w:uiPriority w:val="39"/>
    <w:semiHidden/>
    <w:unhideWhenUsed/>
    <w:rsid w:val="00931614"/>
    <w:rPr>
      <w:rFonts w:asciiTheme="minorHAnsi" w:hAnsiTheme="minorHAnsi"/>
      <w:sz w:val="22"/>
      <w:szCs w:val="22"/>
    </w:rPr>
  </w:style>
  <w:style w:type="character" w:styleId="aa">
    <w:name w:val="Hyperlink"/>
    <w:basedOn w:val="a0"/>
    <w:uiPriority w:val="99"/>
    <w:unhideWhenUsed/>
    <w:rsid w:val="00931614"/>
    <w:rPr>
      <w:color w:val="0563C1" w:themeColor="hyperlink"/>
      <w:u w:val="single"/>
    </w:rPr>
  </w:style>
  <w:style w:type="table" w:customStyle="1" w:styleId="92">
    <w:name w:val="Сетка таблицы9"/>
    <w:basedOn w:val="a1"/>
    <w:next w:val="a3"/>
    <w:rsid w:val="0093161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A243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A2439"/>
    <w:rPr>
      <w:rFonts w:ascii="Segoe U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5427D4"/>
    <w:rPr>
      <w:i/>
      <w:iCs/>
    </w:rPr>
  </w:style>
  <w:style w:type="character" w:customStyle="1" w:styleId="docdata">
    <w:name w:val="docdata"/>
    <w:aliases w:val="docy,v5,1024,bqiaagaaeyqcaaagiaiaaanbawaabu8daaaaaaaaaaaaaaaaaaaaaaaaaaaaaaaaaaaaaaaaaaaaaaaaaaaaaaaaaaaaaaaaaaaaaaaaaaaaaaaaaaaaaaaaaaaaaaaaaaaaaaaaaaaaaaaaaaaaaaaaaaaaaaaaaaaaaaaaaaaaaaaaaaaaaaaaaaaaaaaaaaaaaaaaaaaaaaaaaaaaaaaaaaaaaaaaaaaaaaaa"/>
    <w:basedOn w:val="a0"/>
    <w:rsid w:val="00CF2C50"/>
  </w:style>
  <w:style w:type="paragraph" w:styleId="ae">
    <w:name w:val="Normal (Web)"/>
    <w:basedOn w:val="a"/>
    <w:uiPriority w:val="99"/>
    <w:semiHidden/>
    <w:unhideWhenUsed/>
    <w:rsid w:val="00CF2C50"/>
    <w:pPr>
      <w:spacing w:before="100" w:beforeAutospacing="1" w:after="100" w:afterAutospacing="1"/>
    </w:pPr>
  </w:style>
  <w:style w:type="character" w:styleId="af">
    <w:name w:val="annotation reference"/>
    <w:basedOn w:val="a0"/>
    <w:uiPriority w:val="99"/>
    <w:semiHidden/>
    <w:unhideWhenUsed/>
    <w:rsid w:val="00CA256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2560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25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256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256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9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1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8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1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3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4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4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2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2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7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9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6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3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8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1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8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0C07FDB-E822-440C-AA05-2B53A5D6F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999</Words>
  <Characters>5699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Термины, определения и сокращения</vt:lpstr>
      <vt:lpstr>Общие положения</vt:lpstr>
      <vt:lpstr>    Предмет ТУ</vt:lpstr>
      <vt:lpstr>    Область действия ТУ</vt:lpstr>
      <vt:lpstr>    Зона разграничения ответственности </vt:lpstr>
      <vt:lpstr>    Физические линии (цепи) связи</vt:lpstr>
      <vt:lpstr>    Реквизиты службы технической поддержки</vt:lpstr>
      <vt:lpstr>Основание для выдачи настоящих условий</vt:lpstr>
      <vt:lpstr>Условия подключения абонента к сети связи ЕИМТС</vt:lpstr>
    </vt:vector>
  </TitlesOfParts>
  <Company>Hewlett-Packard Company</Company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Тенгиз Алания</dc:creator>
  <dc:description>exif_MSED_31e46dc566ccc1145acdb3419f6344795f9828229e7b3902dcbe041c26e9c815</dc:description>
  <cp:lastModifiedBy>Юлия Гречухина</cp:lastModifiedBy>
  <cp:revision>3</cp:revision>
  <cp:lastPrinted>2024-02-13T10:46:00Z</cp:lastPrinted>
  <dcterms:created xsi:type="dcterms:W3CDTF">2026-10-07T09:14:00Z</dcterms:created>
  <dcterms:modified xsi:type="dcterms:W3CDTF">2026-10-14T07:30:00Z</dcterms:modified>
</cp:coreProperties>
</file>