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0BAEA" w14:textId="77777777" w:rsidR="00525CCB" w:rsidRPr="00525CCB" w:rsidRDefault="00525CCB" w:rsidP="00525CC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525CCB">
        <w:rPr>
          <w:rFonts w:ascii="Fira Sans" w:eastAsia="Times New Roman" w:hAnsi="Fira Sans" w:cs="Times New Roman"/>
          <w:sz w:val="27"/>
          <w:szCs w:val="27"/>
          <w:lang w:eastAsia="ru-RU"/>
        </w:rPr>
        <w:t>Здравствуйте!</w:t>
      </w:r>
    </w:p>
    <w:p w14:paraId="4AFF8A56" w14:textId="77777777" w:rsidR="00525CCB" w:rsidRPr="00525CCB" w:rsidRDefault="00525CCB" w:rsidP="00525CC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525CCB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</w:p>
    <w:p w14:paraId="486AD99C" w14:textId="77777777" w:rsidR="00525CCB" w:rsidRPr="00525CCB" w:rsidRDefault="00525CCB" w:rsidP="00525CC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525CCB">
        <w:rPr>
          <w:rFonts w:ascii="Fira Sans" w:eastAsia="Times New Roman" w:hAnsi="Fira Sans" w:cs="Times New Roman"/>
          <w:sz w:val="27"/>
          <w:szCs w:val="27"/>
          <w:lang w:eastAsia="ru-RU"/>
        </w:rPr>
        <w:t>Меня зовут Наталья Александровская (живописец, член СХР и ТСХР, работа в Основном фонде Луховицкого историко-художественного музея по решению ЭФЗК).</w:t>
      </w:r>
    </w:p>
    <w:p w14:paraId="462B23BE" w14:textId="77777777" w:rsidR="00525CCB" w:rsidRPr="00525CCB" w:rsidRDefault="00525CCB" w:rsidP="00525CC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525CCB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</w:p>
    <w:p w14:paraId="00070359" w14:textId="77777777" w:rsidR="00525CCB" w:rsidRPr="00525CCB" w:rsidRDefault="00525CCB" w:rsidP="00525CC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525CCB">
        <w:rPr>
          <w:rFonts w:ascii="Fira Sans" w:eastAsia="Times New Roman" w:hAnsi="Fira Sans" w:cs="Times New Roman"/>
          <w:sz w:val="27"/>
          <w:szCs w:val="27"/>
          <w:lang w:eastAsia="ru-RU"/>
        </w:rPr>
        <w:t>Хочу представить Вам материал моего текущего живописного проекта «Русь. Род» для ознакомления и возможного учета в будущих тематических и групповых экспозициях музея.</w:t>
      </w:r>
    </w:p>
    <w:p w14:paraId="28182036" w14:textId="77777777" w:rsidR="00525CCB" w:rsidRPr="00525CCB" w:rsidRDefault="00525CCB" w:rsidP="00525CC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525CCB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</w:p>
    <w:p w14:paraId="409877E8" w14:textId="77777777" w:rsidR="00525CCB" w:rsidRPr="00525CCB" w:rsidRDefault="00525CCB" w:rsidP="00525CC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525CCB">
        <w:rPr>
          <w:rFonts w:ascii="Fira Sans" w:eastAsia="Times New Roman" w:hAnsi="Fira Sans" w:cs="Times New Roman"/>
          <w:sz w:val="27"/>
          <w:szCs w:val="27"/>
          <w:lang w:eastAsia="ru-RU"/>
        </w:rPr>
        <w:t xml:space="preserve">О материале: Серия посвящена исследованию традиционного костюма (на основе материалов коллекции Н. </w:t>
      </w:r>
      <w:proofErr w:type="spellStart"/>
      <w:r w:rsidRPr="00525CCB">
        <w:rPr>
          <w:rFonts w:ascii="Fira Sans" w:eastAsia="Times New Roman" w:hAnsi="Fira Sans" w:cs="Times New Roman"/>
          <w:sz w:val="27"/>
          <w:szCs w:val="27"/>
          <w:lang w:eastAsia="ru-RU"/>
        </w:rPr>
        <w:t>Шабельской</w:t>
      </w:r>
      <w:proofErr w:type="spellEnd"/>
      <w:r w:rsidRPr="00525CCB">
        <w:rPr>
          <w:rFonts w:ascii="Fira Sans" w:eastAsia="Times New Roman" w:hAnsi="Fira Sans" w:cs="Times New Roman"/>
          <w:sz w:val="27"/>
          <w:szCs w:val="27"/>
          <w:lang w:eastAsia="ru-RU"/>
        </w:rPr>
        <w:t xml:space="preserve"> и этнографических музеев России) и элементов белокаменной соборной резьбы. Проект реализуется в формате монументального полиптиха (сборка в единый фриз).</w:t>
      </w:r>
    </w:p>
    <w:p w14:paraId="343CE0EA" w14:textId="77777777" w:rsidR="00525CCB" w:rsidRPr="00525CCB" w:rsidRDefault="00525CCB" w:rsidP="00525CC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525CCB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</w:p>
    <w:p w14:paraId="1E8D3E7C" w14:textId="77777777" w:rsidR="00525CCB" w:rsidRPr="00525CCB" w:rsidRDefault="00525CCB" w:rsidP="00525CC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525CCB">
        <w:rPr>
          <w:rFonts w:ascii="Fira Sans" w:eastAsia="Times New Roman" w:hAnsi="Fira Sans" w:cs="Times New Roman"/>
          <w:sz w:val="27"/>
          <w:szCs w:val="27"/>
          <w:lang w:eastAsia="ru-RU"/>
        </w:rPr>
        <w:t>На данный момент сформирован первый блок из 4 модулей (масло, фанера, по 40*30 см, общий размер 40*120 см).</w:t>
      </w:r>
    </w:p>
    <w:p w14:paraId="2BA2EDD8" w14:textId="77777777" w:rsidR="00525CCB" w:rsidRPr="00525CCB" w:rsidRDefault="00525CCB" w:rsidP="00525CC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525CCB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</w:p>
    <w:p w14:paraId="248B464C" w14:textId="77777777" w:rsidR="00525CCB" w:rsidRPr="00525CCB" w:rsidRDefault="00525CCB" w:rsidP="00525CC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525CCB">
        <w:rPr>
          <w:rFonts w:ascii="Fira Sans" w:eastAsia="Times New Roman" w:hAnsi="Fira Sans" w:cs="Times New Roman"/>
          <w:sz w:val="27"/>
          <w:szCs w:val="27"/>
          <w:lang w:eastAsia="ru-RU"/>
        </w:rPr>
        <w:t>Презентацию с материалом, концепцией и экспликацией прикрепляю к письму. Буду рада, если проект представит интерес для кураторской работы музея.</w:t>
      </w:r>
    </w:p>
    <w:p w14:paraId="0E148863" w14:textId="77777777" w:rsidR="00525CCB" w:rsidRPr="00525CCB" w:rsidRDefault="00525CCB" w:rsidP="00525CC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525CCB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</w:p>
    <w:p w14:paraId="44C0E8F9" w14:textId="77777777" w:rsidR="00525CCB" w:rsidRPr="00525CCB" w:rsidRDefault="00525CCB" w:rsidP="00525CC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525CCB">
        <w:rPr>
          <w:rFonts w:ascii="Fira Sans" w:eastAsia="Times New Roman" w:hAnsi="Fira Sans" w:cs="Times New Roman"/>
          <w:sz w:val="27"/>
          <w:szCs w:val="27"/>
          <w:lang w:eastAsia="ru-RU"/>
        </w:rPr>
        <w:t>С уважением,</w:t>
      </w:r>
    </w:p>
    <w:p w14:paraId="37B67C56" w14:textId="77777777" w:rsidR="00525CCB" w:rsidRPr="00525CCB" w:rsidRDefault="00525CCB" w:rsidP="00525CC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525CCB">
        <w:rPr>
          <w:rFonts w:ascii="Fira Sans" w:eastAsia="Times New Roman" w:hAnsi="Fira Sans" w:cs="Times New Roman"/>
          <w:sz w:val="27"/>
          <w:szCs w:val="27"/>
          <w:lang w:eastAsia="ru-RU"/>
        </w:rPr>
        <w:t>Наталья Алексеевна Александровская</w:t>
      </w:r>
    </w:p>
    <w:p w14:paraId="6ECCCDF3" w14:textId="77777777" w:rsidR="00525CCB" w:rsidRPr="00525CCB" w:rsidRDefault="00525CCB" w:rsidP="00525CC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525CCB">
        <w:rPr>
          <w:rFonts w:ascii="Fira Sans" w:eastAsia="Times New Roman" w:hAnsi="Fira Sans" w:cs="Times New Roman"/>
          <w:sz w:val="27"/>
          <w:szCs w:val="27"/>
          <w:lang w:eastAsia="ru-RU"/>
        </w:rPr>
        <w:t>Член СХР, ТСХР</w:t>
      </w:r>
    </w:p>
    <w:p w14:paraId="4205D3E5" w14:textId="77777777" w:rsidR="00525CCB" w:rsidRPr="00525CCB" w:rsidRDefault="00525CCB" w:rsidP="00525CC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525CCB">
        <w:rPr>
          <w:rFonts w:ascii="Fira Sans" w:eastAsia="Times New Roman" w:hAnsi="Fira Sans" w:cs="Times New Roman"/>
          <w:sz w:val="27"/>
          <w:szCs w:val="27"/>
          <w:lang w:eastAsia="ru-RU"/>
        </w:rPr>
        <w:t>https://naleksandrovskaya.ru/</w:t>
      </w:r>
    </w:p>
    <w:p w14:paraId="749ED254" w14:textId="77777777" w:rsidR="00525CCB" w:rsidRPr="00525CCB" w:rsidRDefault="00525CCB" w:rsidP="00525CC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525CCB">
        <w:rPr>
          <w:rFonts w:ascii="Fira Sans" w:eastAsia="Times New Roman" w:hAnsi="Fira Sans" w:cs="Times New Roman"/>
          <w:sz w:val="27"/>
          <w:szCs w:val="27"/>
          <w:lang w:eastAsia="ru-RU"/>
        </w:rPr>
        <w:t>+7 (916) 335-3143</w:t>
      </w:r>
    </w:p>
    <w:p w14:paraId="23216935" w14:textId="77777777" w:rsidR="007702E4" w:rsidRDefault="007702E4"/>
    <w:sectPr w:rsidR="007702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BDF"/>
    <w:rsid w:val="00525CCB"/>
    <w:rsid w:val="007702E4"/>
    <w:rsid w:val="00CD1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70296-FE5A-4498-B14A-E78379029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8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SIHM-OXANA</dc:creator>
  <cp:keywords/>
  <dc:description/>
  <cp:lastModifiedBy>SIHM-OXANA</cp:lastModifiedBy>
  <cp:revision>2</cp:revision>
  <dcterms:created xsi:type="dcterms:W3CDTF">2026-10-30T09:47:00Z</dcterms:created>
  <dcterms:modified xsi:type="dcterms:W3CDTF">2026-10-30T09:47:00Z</dcterms:modified>
</cp:coreProperties>
</file>